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E7B9" w14:textId="77777777" w:rsidR="00276856" w:rsidRPr="00A378FD" w:rsidRDefault="00276856" w:rsidP="00276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Отчет об итогах социально — экономического развития муниципального образования «Свердловское городское поселение» Всеволожского района Ленинградской области за 2023 год.</w:t>
      </w:r>
    </w:p>
    <w:p w14:paraId="19BB5C55" w14:textId="77777777" w:rsidR="00276856" w:rsidRPr="00A378FD" w:rsidRDefault="00276856" w:rsidP="00276856">
      <w:pPr>
        <w:rPr>
          <w:rFonts w:ascii="Times New Roman" w:hAnsi="Times New Roman" w:cs="Times New Roman"/>
          <w:sz w:val="28"/>
          <w:szCs w:val="28"/>
        </w:rPr>
      </w:pPr>
    </w:p>
    <w:p w14:paraId="43D1DE3B" w14:textId="2461DF8B" w:rsidR="00276856" w:rsidRPr="00A378FD" w:rsidRDefault="00276856" w:rsidP="00276856">
      <w:pPr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«15» февраля 2024 г. 14:00 </w:t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="00E84F15">
        <w:rPr>
          <w:rFonts w:ascii="Times New Roman" w:hAnsi="Times New Roman" w:cs="Times New Roman"/>
          <w:sz w:val="28"/>
          <w:szCs w:val="28"/>
        </w:rPr>
        <w:tab/>
      </w:r>
      <w:r w:rsidRPr="00A378FD">
        <w:rPr>
          <w:rFonts w:ascii="Times New Roman" w:hAnsi="Times New Roman" w:cs="Times New Roman"/>
          <w:sz w:val="28"/>
          <w:szCs w:val="28"/>
        </w:rPr>
        <w:t>г.п.им. Свердлова</w:t>
      </w:r>
    </w:p>
    <w:p w14:paraId="65475480" w14:textId="77777777" w:rsidR="00276856" w:rsidRPr="00A378FD" w:rsidRDefault="00276856" w:rsidP="00276856">
      <w:pPr>
        <w:rPr>
          <w:rFonts w:ascii="Times New Roman" w:hAnsi="Times New Roman" w:cs="Times New Roman"/>
          <w:sz w:val="28"/>
          <w:szCs w:val="28"/>
        </w:rPr>
      </w:pPr>
    </w:p>
    <w:p w14:paraId="7C818EE2" w14:textId="77777777" w:rsidR="00276856" w:rsidRPr="00A378FD" w:rsidRDefault="00276856" w:rsidP="00D06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Уважаемые жители</w:t>
      </w:r>
    </w:p>
    <w:p w14:paraId="115372E2" w14:textId="77777777" w:rsidR="008F6828" w:rsidRPr="00A378FD" w:rsidRDefault="00276856" w:rsidP="003A7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Свердловского городского поселения!</w:t>
      </w:r>
    </w:p>
    <w:p w14:paraId="496B0877" w14:textId="77777777" w:rsidR="00276856" w:rsidRPr="00A378FD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2023 году наш</w:t>
      </w:r>
      <w:r w:rsidR="008F6828" w:rsidRPr="00A378FD">
        <w:rPr>
          <w:rFonts w:ascii="Times New Roman" w:hAnsi="Times New Roman" w:cs="Times New Roman"/>
          <w:sz w:val="28"/>
          <w:szCs w:val="28"/>
        </w:rPr>
        <w:t>е</w:t>
      </w:r>
      <w:r w:rsidRPr="00A378FD">
        <w:rPr>
          <w:rFonts w:ascii="Times New Roman" w:hAnsi="Times New Roman" w:cs="Times New Roman"/>
          <w:sz w:val="28"/>
          <w:szCs w:val="28"/>
        </w:rPr>
        <w:t xml:space="preserve"> </w:t>
      </w:r>
      <w:r w:rsidR="008F6828" w:rsidRPr="00A378FD">
        <w:rPr>
          <w:rFonts w:ascii="Times New Roman" w:hAnsi="Times New Roman" w:cs="Times New Roman"/>
          <w:sz w:val="28"/>
          <w:szCs w:val="28"/>
        </w:rPr>
        <w:t>поселение</w:t>
      </w:r>
      <w:r w:rsidRPr="00A378FD">
        <w:rPr>
          <w:rFonts w:ascii="Times New Roman" w:hAnsi="Times New Roman" w:cs="Times New Roman"/>
          <w:sz w:val="28"/>
          <w:szCs w:val="28"/>
        </w:rPr>
        <w:t xml:space="preserve"> столк</w:t>
      </w:r>
      <w:r w:rsidR="008F6828" w:rsidRPr="00A378FD">
        <w:rPr>
          <w:rFonts w:ascii="Times New Roman" w:hAnsi="Times New Roman" w:cs="Times New Roman"/>
          <w:sz w:val="28"/>
          <w:szCs w:val="28"/>
        </w:rPr>
        <w:t>нулось</w:t>
      </w:r>
      <w:r w:rsidRPr="00A378FD">
        <w:rPr>
          <w:rFonts w:ascii="Times New Roman" w:hAnsi="Times New Roman" w:cs="Times New Roman"/>
          <w:sz w:val="28"/>
          <w:szCs w:val="28"/>
        </w:rPr>
        <w:t xml:space="preserve"> с </w:t>
      </w:r>
      <w:r w:rsidR="008F6828" w:rsidRPr="00A378FD">
        <w:rPr>
          <w:rFonts w:ascii="Times New Roman" w:hAnsi="Times New Roman" w:cs="Times New Roman"/>
          <w:sz w:val="28"/>
          <w:szCs w:val="28"/>
        </w:rPr>
        <w:t>различными</w:t>
      </w:r>
      <w:r w:rsidRPr="00A378FD">
        <w:rPr>
          <w:rFonts w:ascii="Times New Roman" w:hAnsi="Times New Roman" w:cs="Times New Roman"/>
          <w:sz w:val="28"/>
          <w:szCs w:val="28"/>
        </w:rPr>
        <w:t xml:space="preserve"> сложностями, однако благодаря эффективной рабо</w:t>
      </w:r>
      <w:r w:rsidR="008F6828" w:rsidRPr="00A378FD">
        <w:rPr>
          <w:rFonts w:ascii="Times New Roman" w:hAnsi="Times New Roman" w:cs="Times New Roman"/>
          <w:sz w:val="28"/>
          <w:szCs w:val="28"/>
        </w:rPr>
        <w:t>те администрации, все задачи по благоустройству, жилищно-коммунальному хозяйству, социальной сфере</w:t>
      </w:r>
      <w:r w:rsidRPr="00A378FD">
        <w:rPr>
          <w:rFonts w:ascii="Times New Roman" w:hAnsi="Times New Roman" w:cs="Times New Roman"/>
          <w:sz w:val="28"/>
          <w:szCs w:val="28"/>
        </w:rPr>
        <w:t xml:space="preserve"> были успешно выполнены.</w:t>
      </w:r>
    </w:p>
    <w:p w14:paraId="2A309832" w14:textId="77777777" w:rsidR="00276856" w:rsidRPr="00A378FD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Важным аспектом работы администрации являлось благоустройство территории. Была проведена комплексная работа по обустройству детских 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A378FD">
        <w:rPr>
          <w:rFonts w:ascii="Times New Roman" w:hAnsi="Times New Roman" w:cs="Times New Roman"/>
          <w:sz w:val="28"/>
          <w:szCs w:val="28"/>
        </w:rPr>
        <w:t xml:space="preserve">площадок, а также </w:t>
      </w:r>
      <w:r w:rsidR="008F6828" w:rsidRPr="00A378FD">
        <w:rPr>
          <w:rFonts w:ascii="Times New Roman" w:hAnsi="Times New Roman" w:cs="Times New Roman"/>
          <w:sz w:val="28"/>
          <w:szCs w:val="28"/>
        </w:rPr>
        <w:t>созданию комфортной городской среды</w:t>
      </w:r>
      <w:r w:rsidRPr="00A378FD">
        <w:rPr>
          <w:rFonts w:ascii="Times New Roman" w:hAnsi="Times New Roman" w:cs="Times New Roman"/>
          <w:sz w:val="28"/>
          <w:szCs w:val="28"/>
        </w:rPr>
        <w:t xml:space="preserve">. Благодаря этому жители </w:t>
      </w:r>
      <w:r w:rsidR="008F6828" w:rsidRPr="00A378FD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A378FD">
        <w:rPr>
          <w:rFonts w:ascii="Times New Roman" w:hAnsi="Times New Roman" w:cs="Times New Roman"/>
          <w:sz w:val="28"/>
          <w:szCs w:val="28"/>
        </w:rPr>
        <w:t xml:space="preserve"> получили уютные и комфортные обществе</w:t>
      </w:r>
      <w:r w:rsidR="008F6828" w:rsidRPr="00A378FD">
        <w:rPr>
          <w:rFonts w:ascii="Times New Roman" w:hAnsi="Times New Roman" w:cs="Times New Roman"/>
          <w:sz w:val="28"/>
          <w:szCs w:val="28"/>
        </w:rPr>
        <w:t>нные места для отдыха и досуга.</w:t>
      </w:r>
    </w:p>
    <w:p w14:paraId="254B7D46" w14:textId="77777777" w:rsidR="00276856" w:rsidRPr="00A378FD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Немаловажную роль сыграла реализация проектов по ремонту дорог и развитию инфраструктуры.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 Б</w:t>
      </w:r>
      <w:r w:rsidRPr="00A378FD">
        <w:rPr>
          <w:rFonts w:ascii="Times New Roman" w:hAnsi="Times New Roman" w:cs="Times New Roman"/>
          <w:sz w:val="28"/>
          <w:szCs w:val="28"/>
        </w:rPr>
        <w:t>ыли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 учтены</w:t>
      </w:r>
      <w:r w:rsidRPr="00A378FD">
        <w:rPr>
          <w:rFonts w:ascii="Times New Roman" w:hAnsi="Times New Roman" w:cs="Times New Roman"/>
          <w:sz w:val="28"/>
          <w:szCs w:val="28"/>
        </w:rPr>
        <w:t xml:space="preserve"> потребности жителей, и благодаря этому, были проведены работы по ремонту </w:t>
      </w:r>
      <w:r w:rsidR="008F6828" w:rsidRPr="00A378FD">
        <w:rPr>
          <w:rFonts w:ascii="Times New Roman" w:hAnsi="Times New Roman" w:cs="Times New Roman"/>
          <w:sz w:val="28"/>
          <w:szCs w:val="28"/>
        </w:rPr>
        <w:t>дорожной сети в поселении</w:t>
      </w:r>
      <w:r w:rsidRPr="00A378FD">
        <w:rPr>
          <w:rFonts w:ascii="Times New Roman" w:hAnsi="Times New Roman" w:cs="Times New Roman"/>
          <w:sz w:val="28"/>
          <w:szCs w:val="28"/>
        </w:rPr>
        <w:t>. Кроме того, была осуществлена модернизация системы уличного освещения, обеспечивающая безопасность и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 комфорт жителей.</w:t>
      </w:r>
    </w:p>
    <w:p w14:paraId="5C11A85D" w14:textId="77777777" w:rsidR="00276856" w:rsidRPr="00A378FD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Важным моментом в деятельности администрации было проведение мероприятий, призванных объединить жителей и способствовать расширению культурных и социальных возможностей. Организация фестивалей, ярмарок, спортивных мероприятий и культурных программ позволила создать атмосферу сотрудничества и поддержки между жителями.</w:t>
      </w:r>
    </w:p>
    <w:p w14:paraId="2C74F1FF" w14:textId="77777777" w:rsidR="00276856" w:rsidRPr="00A378FD" w:rsidRDefault="00A378FD" w:rsidP="00A3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76856" w:rsidRPr="00A378FD">
        <w:rPr>
          <w:rFonts w:ascii="Times New Roman" w:hAnsi="Times New Roman" w:cs="Times New Roman"/>
          <w:sz w:val="28"/>
          <w:szCs w:val="28"/>
        </w:rPr>
        <w:t xml:space="preserve"> отметить, что все эти достижения были реализованы с учетом мнения и потребностей местных жителей. Администрация проводила открытые слушания и консультации, чтобы узнать мнение и предложения граждан и принять наиболее обоснованные и эффективные решения.</w:t>
      </w:r>
    </w:p>
    <w:p w14:paraId="1D7480EE" w14:textId="77777777" w:rsidR="008F6828" w:rsidRPr="00A378FD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Таким образом, в 2023 году администрация справилась с нелегкими задачами и продемонстрировала высокий профессионализм и ответст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венность. Благодаря </w:t>
      </w:r>
      <w:r w:rsidRPr="00A378FD">
        <w:rPr>
          <w:rFonts w:ascii="Times New Roman" w:hAnsi="Times New Roman" w:cs="Times New Roman"/>
          <w:sz w:val="28"/>
          <w:szCs w:val="28"/>
        </w:rPr>
        <w:t>активной работе, наш</w:t>
      </w:r>
      <w:r w:rsidR="008F6828" w:rsidRPr="00A378FD">
        <w:rPr>
          <w:rFonts w:ascii="Times New Roman" w:hAnsi="Times New Roman" w:cs="Times New Roman"/>
          <w:sz w:val="28"/>
          <w:szCs w:val="28"/>
        </w:rPr>
        <w:t>е</w:t>
      </w:r>
      <w:r w:rsidRPr="00A378FD">
        <w:rPr>
          <w:rFonts w:ascii="Times New Roman" w:hAnsi="Times New Roman" w:cs="Times New Roman"/>
          <w:sz w:val="28"/>
          <w:szCs w:val="28"/>
        </w:rPr>
        <w:t xml:space="preserve"> </w:t>
      </w:r>
      <w:r w:rsidR="008F6828" w:rsidRPr="00A378FD">
        <w:rPr>
          <w:rFonts w:ascii="Times New Roman" w:hAnsi="Times New Roman" w:cs="Times New Roman"/>
          <w:sz w:val="28"/>
          <w:szCs w:val="28"/>
        </w:rPr>
        <w:t>поселение</w:t>
      </w:r>
      <w:r w:rsidRPr="00A378FD">
        <w:rPr>
          <w:rFonts w:ascii="Times New Roman" w:hAnsi="Times New Roman" w:cs="Times New Roman"/>
          <w:sz w:val="28"/>
          <w:szCs w:val="28"/>
        </w:rPr>
        <w:t xml:space="preserve"> стал</w:t>
      </w:r>
      <w:r w:rsidR="008F6828" w:rsidRPr="00A378FD">
        <w:rPr>
          <w:rFonts w:ascii="Times New Roman" w:hAnsi="Times New Roman" w:cs="Times New Roman"/>
          <w:sz w:val="28"/>
          <w:szCs w:val="28"/>
        </w:rPr>
        <w:t>о</w:t>
      </w:r>
      <w:r w:rsidRPr="00A378FD">
        <w:rPr>
          <w:rFonts w:ascii="Times New Roman" w:hAnsi="Times New Roman" w:cs="Times New Roman"/>
          <w:sz w:val="28"/>
          <w:szCs w:val="28"/>
        </w:rPr>
        <w:t xml:space="preserve"> еще привлекательней и удобней для проживания, что позволяет гордиться местом, где мы живем.</w:t>
      </w:r>
      <w:r w:rsidR="008F6828" w:rsidRPr="00A37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2F445" w14:textId="77777777" w:rsidR="00F564F9" w:rsidRDefault="002768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Главные задачи по исполнению полномочий в соответствии со 131 Федеральным Законом «Об общих принципах организации местного самоуправления в РФ» администрацией выполнены и определены новые цели на текущий год.</w:t>
      </w:r>
    </w:p>
    <w:p w14:paraId="4FE1AB52" w14:textId="77777777" w:rsidR="003A76B1" w:rsidRDefault="003A76B1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7641BB" w14:textId="77777777" w:rsidR="00D06756" w:rsidRPr="00A378FD" w:rsidRDefault="00D06756" w:rsidP="008F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C46DB7" w14:textId="77777777" w:rsidR="00A378FD" w:rsidRPr="00A378FD" w:rsidRDefault="00A378FD" w:rsidP="00A378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СОЦИАЛЬНО — ЭКОНОМИЧЕСКОЕ РАЗВИТИЕ</w:t>
      </w:r>
    </w:p>
    <w:p w14:paraId="08B1C39A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Эффективная, стабильно работающая экономика лежит в </w:t>
      </w:r>
      <w:r>
        <w:rPr>
          <w:rFonts w:ascii="Times New Roman" w:eastAsia="Times New Roman" w:hAnsi="Times New Roman" w:cs="Times New Roman"/>
          <w:sz w:val="28"/>
          <w:szCs w:val="28"/>
        </w:rPr>
        <w:t>основе решения ключевых задач муниципального образования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A98E50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из 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 развития Свердловского городского поселения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D0675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E3E66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жизни жителей, улучшение демографической обстановки за счет естественного прироста населения.</w:t>
      </w:r>
    </w:p>
    <w:p w14:paraId="51C562B6" w14:textId="77777777" w:rsidR="00A378FD" w:rsidRPr="00A378FD" w:rsidRDefault="00A378FD" w:rsidP="003A76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Численность населения нашего муниципального образовани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>я ежегодно увеличивается, в 2023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году она составила 14 260 человек, из них: городское население – 12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867 человек, сельское население – 1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393 человек, что на 4,6% больше в сравнении с прошлым периодом. </w:t>
      </w:r>
    </w:p>
    <w:p w14:paraId="1C68BD2E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Труд и занятость населения</w:t>
      </w:r>
    </w:p>
    <w:p w14:paraId="792E581D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предприятий и организаций, расположенных на </w:t>
      </w:r>
      <w:r w:rsidR="007E3E6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, в 2023 году составила 6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E66">
        <w:rPr>
          <w:rFonts w:ascii="Times New Roman" w:eastAsia="Times New Roman" w:hAnsi="Times New Roman" w:cs="Times New Roman"/>
          <w:sz w:val="28"/>
          <w:szCs w:val="28"/>
        </w:rPr>
        <w:t>346 человек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что на 19% больше, чем в 2022 году.</w:t>
      </w:r>
    </w:p>
    <w:p w14:paraId="01F7388A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плата, приходящаяся на одного работника крупных и средних предприятий и организаций</w:t>
      </w:r>
      <w:r w:rsidR="00D06756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, составила более 96 тыс. рублей. Темп роста к соответствующему периоду предыдущего года составляет 104,88%</w:t>
      </w:r>
      <w:r w:rsidR="00D06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0BE1C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Уровень официально зарегистрированной безработицы от экономически активного населения по состоянию на конец 2023 года составил 0,19%. Темп роста к соответствующему периоду предыдущего года составляет 86,36%.</w:t>
      </w:r>
    </w:p>
    <w:p w14:paraId="42C9DF96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Во Всеволожский центр занятости населения обратилось в це</w:t>
      </w:r>
      <w:r w:rsidR="00D06756">
        <w:rPr>
          <w:rFonts w:ascii="Times New Roman" w:eastAsia="Times New Roman" w:hAnsi="Times New Roman" w:cs="Times New Roman"/>
          <w:sz w:val="28"/>
          <w:szCs w:val="28"/>
        </w:rPr>
        <w:t>лях поиска работы 117 человек,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трудоустроено 43 человека.</w:t>
      </w:r>
    </w:p>
    <w:p w14:paraId="55935CCA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В 2023 году предприятиями было открыто 1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135 вакансий. </w:t>
      </w:r>
    </w:p>
    <w:p w14:paraId="115BA41A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Промышленность</w:t>
      </w:r>
    </w:p>
    <w:p w14:paraId="03B33072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Экономика муниципального образования представлена предприятиями промышленного производства, сельского хозяйства, транспорта, жилищно-коммунального хозяйства, торговли, общественного питания, бытового обслуживания, организациями социальной сфе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>ры и др. (всего на территории муниципального образования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более 300 предприятий). </w:t>
      </w:r>
    </w:p>
    <w:p w14:paraId="0C564555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В развитии промышленного производства наблюдается повышение объема выпуска промышленной продукции в стоимостном выражении. В 2023 году отгружено товаров собственного производства, выполнено работ и услуг 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собственными силами крупных и средних предприятий на общую сумму 76,5 млн. руб. Темп роста к соответствующему периоду 2022 года составил 121%. </w:t>
      </w:r>
    </w:p>
    <w:p w14:paraId="64AE7F08" w14:textId="77777777" w:rsidR="00A378FD" w:rsidRPr="00A378FD" w:rsidRDefault="00A378FD" w:rsidP="00D0675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</w:p>
    <w:p w14:paraId="154C35BE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Инвестиции в основной капитал за 2023 год составили более 1,1 млрд. руб. Это закупка оборудования на предприятия сельского хозяйства и пищевой промышленности. Темп роста к соответствующему периоду прошлого года составил 47%. </w:t>
      </w:r>
    </w:p>
    <w:p w14:paraId="27B679B7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В 2023 году в бюджет МО «Свердловское городское поселение» поступило 614 млн. руб. Общий доход бюджета увеличился на 6,5% по сравнению с прошлым годом.</w:t>
      </w:r>
    </w:p>
    <w:p w14:paraId="1E682418" w14:textId="77777777" w:rsidR="003A76B1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Основную долю дохода бюджета составляют налоговые поступления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3D728E" w14:textId="77777777" w:rsidR="003A76B1" w:rsidRDefault="003A76B1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8FD" w:rsidRPr="00A378FD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% налог на доходы физических лиц</w:t>
      </w:r>
    </w:p>
    <w:p w14:paraId="7C607026" w14:textId="77777777" w:rsidR="003A76B1" w:rsidRDefault="003A76B1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8FD" w:rsidRPr="00A378F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% земельный налог</w:t>
      </w:r>
    </w:p>
    <w:p w14:paraId="1ABB5559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При этом налог на доходы физических лиц увеличился на 17% по сравнению с прошлым годом. Так же на увеличение доходной части бюджета повлияло поступления по арендной плате за земельные участки. </w:t>
      </w:r>
    </w:p>
    <w:p w14:paraId="1FC5EE68" w14:textId="77777777" w:rsidR="00A378FD" w:rsidRPr="00A378FD" w:rsidRDefault="00A378FD" w:rsidP="00A37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3A76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составили 744,9 млн. руб.</w:t>
      </w:r>
    </w:p>
    <w:p w14:paraId="0757D2AB" w14:textId="77777777" w:rsidR="00A378FD" w:rsidRPr="00A378FD" w:rsidRDefault="00A378FD" w:rsidP="00A1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399727" w14:textId="77777777" w:rsidR="00A12637" w:rsidRPr="00A378FD" w:rsidRDefault="00C5046D" w:rsidP="00A1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F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14:paraId="6F689360" w14:textId="77777777" w:rsidR="00A12637" w:rsidRPr="00A378FD" w:rsidRDefault="00A12637" w:rsidP="00A12637">
      <w:pPr>
        <w:spacing w:after="0"/>
        <w:ind w:firstLine="1180"/>
        <w:jc w:val="both"/>
        <w:rPr>
          <w:rFonts w:ascii="Times New Roman" w:hAnsi="Times New Roman" w:cs="Times New Roman"/>
          <w:sz w:val="28"/>
          <w:szCs w:val="28"/>
        </w:rPr>
      </w:pPr>
    </w:p>
    <w:p w14:paraId="19EAAC69" w14:textId="77777777" w:rsidR="00A12637" w:rsidRPr="00A378FD" w:rsidRDefault="00A12637" w:rsidP="00E84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действует две муниципальных программы: «Развитие транспортной инфраструктуры» и «Развитие жилищно-коммунального хозяйства», в рамках которых проводится работы по ремонту и содержанию автомобильных дорог, обеспечение безопасности дорожного движения, а также ремонт и содержание объектов жилищной и коммунальной сферы.</w:t>
      </w:r>
    </w:p>
    <w:p w14:paraId="5AE4E639" w14:textId="77777777" w:rsidR="00A12637" w:rsidRPr="00A378FD" w:rsidRDefault="00A12637" w:rsidP="00E84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2023 году произведены следующие работы:</w:t>
      </w:r>
    </w:p>
    <w:p w14:paraId="1A610DBF" w14:textId="4AD1A44D" w:rsidR="00A12637" w:rsidRPr="00A378FD" w:rsidRDefault="00A12637" w:rsidP="00E84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84F15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Разработан план действий по ликвидации последствий аварийных ситуаций в системе централизованного теплоснабжения на территории муниципального образования</w:t>
      </w:r>
      <w:r w:rsidR="00D06756">
        <w:rPr>
          <w:rFonts w:ascii="Times New Roman" w:hAnsi="Times New Roman" w:cs="Times New Roman"/>
          <w:sz w:val="28"/>
          <w:szCs w:val="28"/>
        </w:rPr>
        <w:t>.</w:t>
      </w:r>
    </w:p>
    <w:p w14:paraId="18592797" w14:textId="77777777" w:rsidR="00A12637" w:rsidRPr="00A378FD" w:rsidRDefault="00A12637" w:rsidP="00E84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Разработана программа комплексного развития систем коммунальной инфраструктуры МО «Свердловское городское поселение» на 2023-2032 годы</w:t>
      </w:r>
    </w:p>
    <w:p w14:paraId="2F507F1C" w14:textId="77777777" w:rsidR="00A12637" w:rsidRPr="00A378FD" w:rsidRDefault="00A12637" w:rsidP="00E84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Разработаны программы энергосбережения всего поселения</w:t>
      </w:r>
      <w:r w:rsidR="00D06756">
        <w:rPr>
          <w:rFonts w:ascii="Times New Roman" w:hAnsi="Times New Roman" w:cs="Times New Roman"/>
          <w:sz w:val="28"/>
          <w:szCs w:val="28"/>
        </w:rPr>
        <w:t>.</w:t>
      </w:r>
    </w:p>
    <w:p w14:paraId="3E2911F0" w14:textId="74A3BE7F" w:rsidR="00A12637" w:rsidRPr="00A378FD" w:rsidRDefault="00A12637" w:rsidP="00E84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84F15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 xml:space="preserve">Сформирован комплект документов по проектированию сетей газоснабжения в п. Красная Заря, п. Рабочий и д. Невский Парклесхоз. Комплект передан проектировщикам АО «Газпром». Осуществляется взаимодействие с проектировщиками. </w:t>
      </w:r>
    </w:p>
    <w:p w14:paraId="48A209F1" w14:textId="77777777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На ул. Ольховая дополнительно проложен участок сети водоотведения.</w:t>
      </w:r>
    </w:p>
    <w:p w14:paraId="0B642FA8" w14:textId="6E86EB03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84F15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Проведена инвентаризация сетей наружного уличного освещения муниципального образования.</w:t>
      </w:r>
    </w:p>
    <w:p w14:paraId="1D84EFFD" w14:textId="22D4231A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84F15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Организовано освещение в районе 102 Пожарной Части, от региональной дороги до Котельной № 9.</w:t>
      </w:r>
    </w:p>
    <w:p w14:paraId="0FF779FB" w14:textId="77777777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Произведены ремонты асфальтовых дорог в 1-м и во 2-м </w:t>
      </w:r>
      <w:r w:rsidR="00D06756">
        <w:rPr>
          <w:rFonts w:ascii="Times New Roman" w:hAnsi="Times New Roman" w:cs="Times New Roman"/>
          <w:sz w:val="28"/>
          <w:szCs w:val="28"/>
        </w:rPr>
        <w:t>микрорайоне</w:t>
      </w:r>
      <w:r w:rsidRPr="00A378FD">
        <w:rPr>
          <w:rFonts w:ascii="Times New Roman" w:hAnsi="Times New Roman" w:cs="Times New Roman"/>
          <w:sz w:val="28"/>
          <w:szCs w:val="28"/>
        </w:rPr>
        <w:t>.</w:t>
      </w:r>
    </w:p>
    <w:p w14:paraId="240F4716" w14:textId="74756068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84F15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Произведен ремонт грунтовых дорог по ул. Овцинской, Щербинке, Новосаратовке, Красной Заре</w:t>
      </w:r>
      <w:r w:rsidR="00E84F15">
        <w:rPr>
          <w:rFonts w:ascii="Times New Roman" w:hAnsi="Times New Roman" w:cs="Times New Roman"/>
          <w:sz w:val="28"/>
          <w:szCs w:val="28"/>
        </w:rPr>
        <w:t>.</w:t>
      </w:r>
    </w:p>
    <w:p w14:paraId="7926D39B" w14:textId="77777777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Подготовлен комплект документов для получения субсидии в комитете по ТЭК</w:t>
      </w:r>
      <w:r w:rsidR="00D06756">
        <w:rPr>
          <w:rFonts w:ascii="Times New Roman" w:hAnsi="Times New Roman" w:cs="Times New Roman"/>
          <w:sz w:val="28"/>
          <w:szCs w:val="28"/>
        </w:rPr>
        <w:t xml:space="preserve"> на ремонт сетей ГВС в 1-м микрорайоне</w:t>
      </w:r>
      <w:r w:rsidRPr="00A378FD">
        <w:rPr>
          <w:rFonts w:ascii="Times New Roman" w:hAnsi="Times New Roman" w:cs="Times New Roman"/>
          <w:sz w:val="28"/>
          <w:szCs w:val="28"/>
        </w:rPr>
        <w:t>. от ТК1 до ТК3. Заявка на субсидию направлена в комитет по ТЭК.</w:t>
      </w:r>
    </w:p>
    <w:p w14:paraId="6190DF7C" w14:textId="77777777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Проведены переговоры с ГКУ «Ленавтодор» и в результате осуществлен перенос автобусного остановочного павильона на удобное для жителей место.</w:t>
      </w:r>
    </w:p>
    <w:p w14:paraId="0DDA93C2" w14:textId="77777777" w:rsidR="00A12637" w:rsidRPr="00A378FD" w:rsidRDefault="00A12637" w:rsidP="00A126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328AF" w14:textId="77777777" w:rsidR="00A12637" w:rsidRPr="00A378FD" w:rsidRDefault="00C5046D" w:rsidP="00A126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F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14:paraId="181C85B0" w14:textId="77777777" w:rsidR="00A12637" w:rsidRPr="00A378FD" w:rsidRDefault="00A12637" w:rsidP="00A126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68B0" w14:textId="77777777" w:rsidR="00A12637" w:rsidRPr="00A378FD" w:rsidRDefault="00A12637" w:rsidP="0044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является обеспечение комфортного проживания жителей и развитие муниципального образования. </w:t>
      </w:r>
    </w:p>
    <w:p w14:paraId="7D59E0CE" w14:textId="77777777" w:rsidR="00A12637" w:rsidRPr="00A378FD" w:rsidRDefault="00A12637" w:rsidP="00442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Комфорт проживания жителей напрямую зависит от благоустройства и содержания территорий. </w:t>
      </w:r>
    </w:p>
    <w:p w14:paraId="7C1239DD" w14:textId="77777777" w:rsidR="00A12637" w:rsidRPr="00A378FD" w:rsidRDefault="00A12637" w:rsidP="0044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Внешний облик муниципального образования мы оцениваем не только по состоянию жилых домов, дорог, но в первую очередь по благоустройству наших дворов и улиц. </w:t>
      </w:r>
    </w:p>
    <w:p w14:paraId="6242DD60" w14:textId="77777777" w:rsidR="00442AB1" w:rsidRPr="00A378FD" w:rsidRDefault="00A12637" w:rsidP="00442A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8FD">
        <w:rPr>
          <w:rFonts w:ascii="Times New Roman" w:eastAsia="Calibri" w:hAnsi="Times New Roman" w:cs="Times New Roman"/>
          <w:sz w:val="28"/>
          <w:szCs w:val="28"/>
        </w:rPr>
        <w:t>В ходе реализации мероприятий программы «Совершенствование городской среды» на территории Свердловского городского поселения в 2023 году были выполнены работы по комплексному благоустройству территорий детских площадок и зон отдыха по следующим адресам:</w:t>
      </w:r>
    </w:p>
    <w:p w14:paraId="3A33A316" w14:textId="77777777" w:rsidR="00A12637" w:rsidRPr="00A378FD" w:rsidRDefault="00A12637" w:rsidP="00442AB1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r w:rsidR="00442AB1" w:rsidRPr="00A378FD">
        <w:rPr>
          <w:rFonts w:ascii="Times New Roman" w:hAnsi="Times New Roman" w:cs="Times New Roman"/>
          <w:sz w:val="28"/>
          <w:szCs w:val="28"/>
        </w:rPr>
        <w:t>2ой микрорайон,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  <w:r w:rsidR="00442AB1" w:rsidRPr="00A378FD">
        <w:rPr>
          <w:rFonts w:ascii="Times New Roman" w:eastAsia="Times New Roman" w:hAnsi="Times New Roman" w:cs="Times New Roman"/>
          <w:sz w:val="28"/>
          <w:szCs w:val="28"/>
        </w:rPr>
        <w:t xml:space="preserve"> домами №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23-45-46</w:t>
      </w:r>
    </w:p>
    <w:p w14:paraId="6A045C74" w14:textId="77777777" w:rsidR="00A12637" w:rsidRPr="00A378FD" w:rsidRDefault="00A12637" w:rsidP="00442AB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r w:rsidR="00442AB1" w:rsidRPr="00A378FD">
        <w:rPr>
          <w:rFonts w:ascii="Times New Roman" w:hAnsi="Times New Roman" w:cs="Times New Roman"/>
          <w:sz w:val="28"/>
          <w:szCs w:val="28"/>
        </w:rPr>
        <w:t>2ой микрорайон</w:t>
      </w:r>
      <w:r w:rsidRPr="00A378FD">
        <w:rPr>
          <w:rFonts w:ascii="Times New Roman" w:hAnsi="Times New Roman" w:cs="Times New Roman"/>
          <w:sz w:val="28"/>
          <w:szCs w:val="28"/>
        </w:rPr>
        <w:t>, у дома № 54</w:t>
      </w:r>
    </w:p>
    <w:p w14:paraId="445BC9B3" w14:textId="77777777" w:rsidR="00A12637" w:rsidRPr="00A378FD" w:rsidRDefault="00A12637" w:rsidP="00442AB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</w:t>
      </w:r>
      <w:r w:rsidR="00442AB1" w:rsidRPr="00A378FD">
        <w:rPr>
          <w:rFonts w:ascii="Times New Roman" w:eastAsia="Times New Roman" w:hAnsi="Times New Roman" w:cs="Times New Roman"/>
          <w:sz w:val="28"/>
          <w:szCs w:val="28"/>
        </w:rPr>
        <w:t xml:space="preserve"> 2ой</w:t>
      </w:r>
      <w:r w:rsidR="00442AB1" w:rsidRPr="00A378FD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Pr="00A378FD">
        <w:rPr>
          <w:rFonts w:ascii="Times New Roman" w:hAnsi="Times New Roman" w:cs="Times New Roman"/>
          <w:sz w:val="28"/>
          <w:szCs w:val="28"/>
        </w:rPr>
        <w:t>, у дома № 55</w:t>
      </w:r>
    </w:p>
    <w:p w14:paraId="10559FA9" w14:textId="77777777" w:rsidR="00A12637" w:rsidRPr="00A378FD" w:rsidRDefault="00A12637" w:rsidP="00442AB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r w:rsidR="00442AB1" w:rsidRPr="00A378FD">
        <w:rPr>
          <w:rFonts w:ascii="Times New Roman" w:hAnsi="Times New Roman" w:cs="Times New Roman"/>
          <w:sz w:val="28"/>
          <w:szCs w:val="28"/>
        </w:rPr>
        <w:t>1ый микрорайон</w:t>
      </w:r>
      <w:r w:rsidRPr="00A378FD">
        <w:rPr>
          <w:rFonts w:ascii="Times New Roman" w:hAnsi="Times New Roman" w:cs="Times New Roman"/>
          <w:sz w:val="28"/>
          <w:szCs w:val="28"/>
        </w:rPr>
        <w:t>, у домов №№ 2, 2а, 4</w:t>
      </w:r>
    </w:p>
    <w:p w14:paraId="3FDAE2BF" w14:textId="77777777" w:rsidR="00A12637" w:rsidRPr="00A378FD" w:rsidRDefault="00A12637" w:rsidP="00442AB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</w:t>
      </w:r>
      <w:r w:rsidRPr="00A378FD">
        <w:rPr>
          <w:rFonts w:ascii="Times New Roman" w:hAnsi="Times New Roman" w:cs="Times New Roman"/>
          <w:sz w:val="28"/>
          <w:szCs w:val="28"/>
        </w:rPr>
        <w:t xml:space="preserve"> </w:t>
      </w:r>
      <w:r w:rsidR="00442AB1" w:rsidRPr="00A378FD">
        <w:rPr>
          <w:rFonts w:ascii="Times New Roman" w:hAnsi="Times New Roman" w:cs="Times New Roman"/>
          <w:sz w:val="28"/>
          <w:szCs w:val="28"/>
        </w:rPr>
        <w:t>1ый микрорайон</w:t>
      </w:r>
      <w:r w:rsidRPr="00A378FD">
        <w:rPr>
          <w:rFonts w:ascii="Times New Roman" w:hAnsi="Times New Roman" w:cs="Times New Roman"/>
          <w:sz w:val="28"/>
          <w:szCs w:val="28"/>
        </w:rPr>
        <w:t>, у домов №№ 38а, 5</w:t>
      </w:r>
    </w:p>
    <w:p w14:paraId="4B3996BF" w14:textId="77777777" w:rsidR="00A12637" w:rsidRPr="00A378FD" w:rsidRDefault="00A12637" w:rsidP="00442A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r w:rsidR="00442AB1" w:rsidRPr="00A378FD">
        <w:rPr>
          <w:rFonts w:ascii="Times New Roman" w:hAnsi="Times New Roman" w:cs="Times New Roman"/>
          <w:sz w:val="28"/>
          <w:szCs w:val="28"/>
        </w:rPr>
        <w:t>1ый микрорайон,</w:t>
      </w:r>
      <w:r w:rsidRPr="00A378FD">
        <w:rPr>
          <w:rFonts w:ascii="Times New Roman" w:hAnsi="Times New Roman" w:cs="Times New Roman"/>
          <w:sz w:val="28"/>
          <w:szCs w:val="28"/>
        </w:rPr>
        <w:t xml:space="preserve"> у дома №1</w:t>
      </w:r>
    </w:p>
    <w:p w14:paraId="7B5903A9" w14:textId="77777777" w:rsidR="00A12637" w:rsidRPr="00A378FD" w:rsidRDefault="00A12637" w:rsidP="00442AB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r w:rsidR="00442AB1" w:rsidRPr="00A378FD">
        <w:rPr>
          <w:rFonts w:ascii="Times New Roman" w:hAnsi="Times New Roman" w:cs="Times New Roman"/>
          <w:sz w:val="28"/>
          <w:szCs w:val="28"/>
        </w:rPr>
        <w:t>1ый микрорайон</w:t>
      </w:r>
      <w:r w:rsidRPr="00A378FD">
        <w:rPr>
          <w:rFonts w:ascii="Times New Roman" w:hAnsi="Times New Roman" w:cs="Times New Roman"/>
          <w:sz w:val="28"/>
          <w:szCs w:val="28"/>
        </w:rPr>
        <w:t>, у домов №№ 31, 16, 17</w:t>
      </w:r>
    </w:p>
    <w:p w14:paraId="20EE6847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Также выполнены работы по благоустройству общественных территорий возле д. 39 в 1 микрорайоне и д. 47-48 во 2 микрорайоне. </w:t>
      </w:r>
      <w:r w:rsidRPr="00A378FD">
        <w:rPr>
          <w:rFonts w:ascii="Times New Roman" w:hAnsi="Times New Roman" w:cs="Times New Roman"/>
          <w:sz w:val="28"/>
          <w:szCs w:val="28"/>
        </w:rPr>
        <w:lastRenderedPageBreak/>
        <w:t>Обустроена площадка для дрессировки и выгула домашних животных около д. 14 по Западному поезду в 1 микрорайоне</w:t>
      </w:r>
      <w:r w:rsidR="00442AB1" w:rsidRPr="00A378FD">
        <w:rPr>
          <w:rFonts w:ascii="Times New Roman" w:hAnsi="Times New Roman" w:cs="Times New Roman"/>
          <w:sz w:val="28"/>
          <w:szCs w:val="28"/>
        </w:rPr>
        <w:t>.</w:t>
      </w:r>
    </w:p>
    <w:p w14:paraId="75232543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Для наших юных спортсменов возле 23 дома в 1 микрорайоне была обустроена скейт-площадка.</w:t>
      </w:r>
    </w:p>
    <w:p w14:paraId="60596164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Следует отметить, что все работы по благоустройству территорий выполнялись на основании проектной документации, в которой были учтены требования действующих нормативов предусмотренных при создании объектов подобного типа. Особое внимание при разработке задания на проектирование уделялось вопросам компенсационного озеленения, удобству дорожно-тропиночной сети и, конечно, безопасности при дальнейшей эксплуатации проектируемых объектов.</w:t>
      </w:r>
    </w:p>
    <w:p w14:paraId="5FFA2273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8FD">
        <w:rPr>
          <w:rFonts w:ascii="Times New Roman" w:eastAsia="Calibri" w:hAnsi="Times New Roman" w:cs="Times New Roman"/>
          <w:sz w:val="28"/>
          <w:szCs w:val="28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</w:t>
      </w:r>
      <w:r w:rsidR="00442AB1" w:rsidRPr="00A378FD">
        <w:rPr>
          <w:rFonts w:ascii="Times New Roman" w:eastAsia="Calibri" w:hAnsi="Times New Roman" w:cs="Times New Roman"/>
          <w:sz w:val="28"/>
          <w:szCs w:val="28"/>
        </w:rPr>
        <w:t>ощадки, пешеходные дорожки</w:t>
      </w:r>
      <w:r w:rsidRPr="00A378FD">
        <w:rPr>
          <w:rFonts w:ascii="Times New Roman" w:eastAsia="Calibri" w:hAnsi="Times New Roman" w:cs="Times New Roman"/>
          <w:sz w:val="28"/>
          <w:szCs w:val="28"/>
        </w:rPr>
        <w:t>. Данные объекты нуждаются в проведении своевременных мероприятий по их содержанию, текущему ремонту</w:t>
      </w:r>
      <w:r w:rsidR="00442AB1" w:rsidRPr="00A378FD">
        <w:rPr>
          <w:rFonts w:ascii="Times New Roman" w:eastAsia="Calibri" w:hAnsi="Times New Roman" w:cs="Times New Roman"/>
          <w:sz w:val="28"/>
          <w:szCs w:val="28"/>
        </w:rPr>
        <w:t>,</w:t>
      </w:r>
      <w:r w:rsidRPr="00A378FD">
        <w:rPr>
          <w:rFonts w:ascii="Times New Roman" w:eastAsia="Calibri" w:hAnsi="Times New Roman" w:cs="Times New Roman"/>
          <w:sz w:val="28"/>
          <w:szCs w:val="28"/>
        </w:rPr>
        <w:t xml:space="preserve"> либо восстановлению. В</w:t>
      </w:r>
      <w:r w:rsidR="00442AB1" w:rsidRPr="00A37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8FD">
        <w:rPr>
          <w:rFonts w:ascii="Times New Roman" w:eastAsia="Calibri" w:hAnsi="Times New Roman" w:cs="Times New Roman"/>
          <w:sz w:val="28"/>
          <w:szCs w:val="28"/>
        </w:rPr>
        <w:t>целях поддержания их функционального назначения и эстетического состояния п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роизведены работы по:</w:t>
      </w:r>
    </w:p>
    <w:p w14:paraId="1A088FEA" w14:textId="42AF2C5E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обследованию, ремонту и обслуживанию оборудования детских и спортивных площадок на территории муниципального образования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85BA54" w14:textId="75A94405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уборке территории, сносу аварийных и потерявших декоративную ценность деревьев и кустарников, содержанию зелёных насаждений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4A1CCF" w14:textId="08513789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акарицидной обработке территории от клещей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FE114" w14:textId="6C97518E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производилась обработка территории от борщевика Сосновского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AA98BB" w14:textId="730CDA6C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выполнялись работы по дератизации территорий, прилегающих к контейнерным площадкам.</w:t>
      </w:r>
    </w:p>
    <w:p w14:paraId="08B1F6F5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Особое внимание уделялось работам по предупреждению и ликвидации несанкционированных свалок. Ликвидированы свалки по 15 адресам, общим объёмом более 3300</w:t>
      </w:r>
      <w:r w:rsidR="00442AB1" w:rsidRPr="00A378FD">
        <w:rPr>
          <w:rFonts w:ascii="Times New Roman" w:eastAsia="Times New Roman" w:hAnsi="Times New Roman" w:cs="Times New Roman"/>
          <w:sz w:val="28"/>
          <w:szCs w:val="28"/>
        </w:rPr>
        <w:t xml:space="preserve"> метров кубических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BD140" w14:textId="77777777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Администрацией проводится непосредственный контроль за выполнением всех работ в режиме ежедневного мониторинга.</w:t>
      </w:r>
    </w:p>
    <w:p w14:paraId="13775039" w14:textId="450F38AD" w:rsidR="00A12637" w:rsidRPr="00A378FD" w:rsidRDefault="00A12637" w:rsidP="00E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2023 году администрацией был организован сбор заявок жителей на благоустройство общественных пространств в 2024 году в рамках федерального проекта «Формирование комфортной городской среды».</w:t>
      </w:r>
      <w:r w:rsidR="00ED3226">
        <w:rPr>
          <w:rFonts w:ascii="Times New Roman" w:hAnsi="Times New Roman" w:cs="Times New Roman"/>
          <w:sz w:val="28"/>
          <w:szCs w:val="28"/>
        </w:rPr>
        <w:t xml:space="preserve"> </w:t>
      </w:r>
      <w:r w:rsidRPr="00A378FD">
        <w:rPr>
          <w:rFonts w:ascii="Times New Roman" w:hAnsi="Times New Roman" w:cs="Times New Roman"/>
          <w:sz w:val="28"/>
          <w:szCs w:val="28"/>
        </w:rPr>
        <w:t>По итогам проведённого рейтингового голосования выбрана территория</w:t>
      </w:r>
      <w:r w:rsidR="00ED3226">
        <w:rPr>
          <w:rFonts w:ascii="Times New Roman" w:hAnsi="Times New Roman" w:cs="Times New Roman"/>
          <w:sz w:val="28"/>
          <w:szCs w:val="28"/>
        </w:rPr>
        <w:br/>
      </w:r>
      <w:r w:rsidRPr="00A378FD">
        <w:rPr>
          <w:rFonts w:ascii="Times New Roman" w:hAnsi="Times New Roman" w:cs="Times New Roman"/>
          <w:sz w:val="28"/>
          <w:szCs w:val="28"/>
        </w:rPr>
        <w:t>в</w:t>
      </w:r>
      <w:r w:rsidR="00ED3226">
        <w:rPr>
          <w:rFonts w:ascii="Times New Roman" w:hAnsi="Times New Roman" w:cs="Times New Roman"/>
          <w:sz w:val="28"/>
          <w:szCs w:val="28"/>
        </w:rPr>
        <w:t xml:space="preserve"> </w:t>
      </w:r>
      <w:r w:rsidR="00442AB1" w:rsidRPr="00A378FD">
        <w:rPr>
          <w:rFonts w:ascii="Times New Roman" w:hAnsi="Times New Roman" w:cs="Times New Roman"/>
          <w:sz w:val="28"/>
          <w:szCs w:val="28"/>
        </w:rPr>
        <w:t>1ом</w:t>
      </w:r>
      <w:r w:rsidRPr="00A378FD">
        <w:rPr>
          <w:rFonts w:ascii="Times New Roman" w:hAnsi="Times New Roman" w:cs="Times New Roman"/>
          <w:sz w:val="28"/>
          <w:szCs w:val="28"/>
        </w:rPr>
        <w:t xml:space="preserve"> микрорайоне между д</w:t>
      </w:r>
      <w:r w:rsidR="00ED3226">
        <w:rPr>
          <w:rFonts w:ascii="Times New Roman" w:hAnsi="Times New Roman" w:cs="Times New Roman"/>
          <w:sz w:val="28"/>
          <w:szCs w:val="28"/>
        </w:rPr>
        <w:t>омами</w:t>
      </w:r>
      <w:r w:rsidRPr="00A378FD">
        <w:rPr>
          <w:rFonts w:ascii="Times New Roman" w:hAnsi="Times New Roman" w:cs="Times New Roman"/>
          <w:sz w:val="28"/>
          <w:szCs w:val="28"/>
        </w:rPr>
        <w:t xml:space="preserve"> 38-40. </w:t>
      </w:r>
      <w:r w:rsidR="00442AB1" w:rsidRPr="00A378FD">
        <w:rPr>
          <w:rFonts w:ascii="Times New Roman" w:hAnsi="Times New Roman" w:cs="Times New Roman"/>
          <w:sz w:val="28"/>
          <w:szCs w:val="28"/>
        </w:rPr>
        <w:t>А</w:t>
      </w:r>
      <w:r w:rsidRPr="00A378FD">
        <w:rPr>
          <w:rFonts w:ascii="Times New Roman" w:hAnsi="Times New Roman" w:cs="Times New Roman"/>
          <w:sz w:val="28"/>
          <w:szCs w:val="28"/>
        </w:rPr>
        <w:t>дминистрацией Свердловского городского поселения получена субсидия в целях реализации национального проекта «Жильё и городская среда».</w:t>
      </w:r>
    </w:p>
    <w:p w14:paraId="634D45FA" w14:textId="77777777" w:rsidR="00442AB1" w:rsidRPr="00A378FD" w:rsidRDefault="00442AB1" w:rsidP="00442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8270E9" w14:textId="77777777" w:rsidR="00442AB1" w:rsidRPr="00A378FD" w:rsidRDefault="00C5046D" w:rsidP="002F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FD">
        <w:rPr>
          <w:rFonts w:ascii="Times New Roman" w:hAnsi="Times New Roman" w:cs="Times New Roman"/>
          <w:b/>
          <w:sz w:val="28"/>
          <w:szCs w:val="28"/>
        </w:rPr>
        <w:t>ГРАЖДАНСКАЯ ОБОРОНА И ЧРЕЗВЫЧАЙНЫЕ СИТУАЦИИ</w:t>
      </w:r>
    </w:p>
    <w:p w14:paraId="753257C8" w14:textId="77777777" w:rsidR="002F01D7" w:rsidRPr="00A378FD" w:rsidRDefault="002F01D7" w:rsidP="002F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E9C41" w14:textId="77777777" w:rsidR="002F01D7" w:rsidRPr="00A378FD" w:rsidRDefault="002F01D7" w:rsidP="00C5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современных реалиях, работа отдела по делам гражданской обороны и чрезвычайным ситуациям, военно-учетного стола</w:t>
      </w:r>
      <w:r w:rsidR="00C5046D" w:rsidRPr="00A378FD">
        <w:rPr>
          <w:rFonts w:ascii="Times New Roman" w:hAnsi="Times New Roman" w:cs="Times New Roman"/>
          <w:sz w:val="28"/>
          <w:szCs w:val="28"/>
        </w:rPr>
        <w:t>,</w:t>
      </w:r>
      <w:r w:rsidRPr="00A378FD">
        <w:rPr>
          <w:rFonts w:ascii="Times New Roman" w:hAnsi="Times New Roman" w:cs="Times New Roman"/>
          <w:sz w:val="28"/>
          <w:szCs w:val="28"/>
        </w:rPr>
        <w:t xml:space="preserve"> имеет особое, приоритетное значение.</w:t>
      </w:r>
    </w:p>
    <w:p w14:paraId="739D222E" w14:textId="77777777" w:rsidR="002F01D7" w:rsidRPr="00A378FD" w:rsidRDefault="002F01D7" w:rsidP="00C50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2023 году работа была направлена на решение следующих задач:</w:t>
      </w:r>
    </w:p>
    <w:p w14:paraId="6E35443B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lastRenderedPageBreak/>
        <w:t>создание реестра заглубленных помещений для укрытия населения;</w:t>
      </w:r>
    </w:p>
    <w:p w14:paraId="0C877FA7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принятие в муниципальную собственность защитных сооружений гражданской обороны, разработка мероприятий по приведению их в надлежащее состояние;</w:t>
      </w:r>
    </w:p>
    <w:p w14:paraId="4538D2A7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создание муниципальной системы оповещения населения;</w:t>
      </w:r>
    </w:p>
    <w:p w14:paraId="2FF63838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разработка основных мероприятий по гражданской обороне и защите населения при чрезвычайных ситуациях природного и техногенного характера;</w:t>
      </w:r>
    </w:p>
    <w:p w14:paraId="13D7973C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определение ответственной организации за содержание пожарных гидрантов;</w:t>
      </w:r>
    </w:p>
    <w:p w14:paraId="50D198EF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принятие в муниципальную собственность пожарных водоёмов;</w:t>
      </w:r>
    </w:p>
    <w:p w14:paraId="13E4F540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совершенствование навыков и умений руководящего состава и работников организаций при проведении учений и тренировок, во взаимодействии с силовыми структурами и аварийно-спасательными формированиями;</w:t>
      </w:r>
    </w:p>
    <w:p w14:paraId="51A1455B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обеспечение явки граждан в рамках весенней и осенней призывных кампаний;</w:t>
      </w:r>
    </w:p>
    <w:p w14:paraId="32EE9B3C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 Свердловского городского поселения;</w:t>
      </w:r>
    </w:p>
    <w:p w14:paraId="06C62B36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пропаганда знаний в области ГО и ЧС, пожарной безопасности;</w:t>
      </w:r>
    </w:p>
    <w:p w14:paraId="7B7464FF" w14:textId="77777777" w:rsidR="002F01D7" w:rsidRPr="00A378FD" w:rsidRDefault="002F01D7" w:rsidP="00C504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методическое сопровождение, консультации граждан и организаций по вопросам гражданской обороны, предупреждения и ликвидации чрезвычайных ситуаций, воинского учёта.</w:t>
      </w:r>
    </w:p>
    <w:p w14:paraId="3B53752F" w14:textId="77777777" w:rsidR="00C5046D" w:rsidRPr="00A378FD" w:rsidRDefault="00C5046D" w:rsidP="00C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714E" w14:textId="77777777" w:rsidR="00C5046D" w:rsidRPr="00A378FD" w:rsidRDefault="00C5046D" w:rsidP="00C5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ЗАЩИТЫ ИМУЩЕСТВЕННЫХ ПРАВ И ПРЕСЕЧЕНИЯ НАРУШЕНИЙ В СФЕРЕ ЗЕМЛЕУСТРОЙСТВА</w:t>
      </w:r>
    </w:p>
    <w:p w14:paraId="63DE8005" w14:textId="77777777" w:rsidR="00C5046D" w:rsidRPr="00A378FD" w:rsidRDefault="00C5046D" w:rsidP="00C5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E232FB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В результате оказания муниципальных услуг и осуществления деятельности в рамках полномочий в области архитектуры, муниципального имущества, земельных отношений, выполнено следующее:</w:t>
      </w:r>
    </w:p>
    <w:p w14:paraId="25CAA7FE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части касающейся аренды недвижимого имущества:</w:t>
      </w:r>
    </w:p>
    <w:p w14:paraId="6A9B88D2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ab/>
        <w:t>Заключено 16 договоров аренды недвижимого имущества,</w:t>
      </w:r>
      <w:r w:rsidRPr="00A378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378F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A378FD">
        <w:rPr>
          <w:rFonts w:ascii="Times New Roman" w:hAnsi="Times New Roman" w:cs="Times New Roman"/>
          <w:b/>
          <w:sz w:val="28"/>
          <w:szCs w:val="28"/>
        </w:rPr>
        <w:t>2</w:t>
      </w:r>
      <w:r w:rsidRPr="00A378FD">
        <w:rPr>
          <w:rFonts w:ascii="Times New Roman" w:hAnsi="Times New Roman" w:cs="Times New Roman"/>
          <w:sz w:val="28"/>
          <w:szCs w:val="28"/>
        </w:rPr>
        <w:t xml:space="preserve"> договора по результатам электронных торгов</w:t>
      </w:r>
      <w:r w:rsidR="00AC7EC1">
        <w:rPr>
          <w:rFonts w:ascii="Times New Roman" w:hAnsi="Times New Roman" w:cs="Times New Roman"/>
          <w:sz w:val="28"/>
          <w:szCs w:val="28"/>
        </w:rPr>
        <w:t>.</w:t>
      </w:r>
    </w:p>
    <w:p w14:paraId="6BDCE06A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ab/>
        <w:t>Заключено 20 соглашений о расторжении договоров аренды недвижимого имущества.</w:t>
      </w:r>
    </w:p>
    <w:p w14:paraId="139A3394" w14:textId="77777777" w:rsidR="00C5046D" w:rsidRPr="00ED3226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32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части реализации имущества, находящегося в муниципальной собственности:</w:t>
      </w:r>
    </w:p>
    <w:p w14:paraId="1DB96BFD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1. Заключено 28 договоров купли-продажи земельных участков из земель, государственная собственность на которые не разграничена.</w:t>
      </w:r>
    </w:p>
    <w:p w14:paraId="6D709DBA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2. Издано 92 постановления администрации об утверждении схемы расположения земельных участков на кадастровом плане территории муниципального образования.</w:t>
      </w:r>
    </w:p>
    <w:p w14:paraId="145FDA17" w14:textId="75EF22FD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Заключено 72 соглашения о перераспределении земельных участков о перераспределении земель и (или) земельных участков, 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и земельных участков, находящихся в частной собственности.</w:t>
      </w:r>
    </w:p>
    <w:p w14:paraId="3C3E5F06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оптимизации эффективности эксплуатации недвижимого имущества, находящегося в муниципальной собственности проведена инвентаризация. </w:t>
      </w:r>
    </w:p>
    <w:p w14:paraId="3FD04BA3" w14:textId="7777777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результате: </w:t>
      </w:r>
    </w:p>
    <w:p w14:paraId="34F2799E" w14:textId="7B828857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исключены из казны МО 17 объектов недвижимого имущества, ранее переданного в оперативное управление в муниципальные учреждения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306E3A" w14:textId="1E973E12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9 объектов коммунальной инфраструктуры переданы в оперативное управление в МУКП «Свердловские коммунальные системы»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017A04" w14:textId="5A5C5C84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28 объектов коммунальной инфраструктуры переданы на обслуживание в МУКП «Свердловские коммунальные системы»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B2C837" w14:textId="0327B214" w:rsidR="00C5046D" w:rsidRPr="00A378FD" w:rsidRDefault="00C5046D" w:rsidP="00C5046D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1 объект – из категории дороги общего пользования, которые находятся в собственности муниципального образования, включен в казну и передан в оперативное управление МКУ «Управление по обеспечению деятельности муниципального образования».</w:t>
      </w:r>
    </w:p>
    <w:p w14:paraId="3AB7BAE0" w14:textId="77777777" w:rsidR="00C5046D" w:rsidRPr="00A378FD" w:rsidRDefault="00C5046D" w:rsidP="00C504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работы Управления архитектуры:</w:t>
      </w:r>
    </w:p>
    <w:p w14:paraId="3588F57F" w14:textId="16C8DA7D" w:rsidR="00C5046D" w:rsidRPr="00A378FD" w:rsidRDefault="00C5046D" w:rsidP="00C5046D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Style w:val="FontStyle31"/>
          <w:sz w:val="28"/>
          <w:szCs w:val="28"/>
        </w:rPr>
        <w:t xml:space="preserve">Для решения вопросов местного значения в течении 2023 года проведена </w:t>
      </w:r>
      <w:r w:rsidR="00AC7EC1" w:rsidRPr="00A378FD">
        <w:rPr>
          <w:rStyle w:val="FontStyle31"/>
          <w:sz w:val="28"/>
          <w:szCs w:val="28"/>
        </w:rPr>
        <w:t>колоссальная</w:t>
      </w:r>
      <w:r w:rsidRPr="00A378FD">
        <w:rPr>
          <w:rStyle w:val="FontStyle31"/>
          <w:sz w:val="28"/>
          <w:szCs w:val="28"/>
        </w:rPr>
        <w:t xml:space="preserve"> работа по проекту внесения изменений в генеральный план Свердловского городского поселения. Проект направлен в Правительство Ленинградской области для утверждения;</w:t>
      </w:r>
    </w:p>
    <w:p w14:paraId="623EE5F9" w14:textId="7156C45C" w:rsidR="00C5046D" w:rsidRPr="00A378FD" w:rsidRDefault="00C5046D" w:rsidP="00C5046D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A378FD">
        <w:rPr>
          <w:rStyle w:val="FontStyle31"/>
          <w:sz w:val="28"/>
          <w:szCs w:val="28"/>
        </w:rPr>
        <w:t>-</w:t>
      </w:r>
      <w:r w:rsidR="00ED3226">
        <w:rPr>
          <w:rStyle w:val="FontStyle31"/>
          <w:sz w:val="28"/>
          <w:szCs w:val="28"/>
        </w:rPr>
        <w:t> </w:t>
      </w:r>
      <w:r w:rsidRPr="00A378FD">
        <w:rPr>
          <w:rStyle w:val="FontStyle31"/>
          <w:sz w:val="28"/>
          <w:szCs w:val="28"/>
        </w:rPr>
        <w:t>Разработана и утверждена программа «Архитектура, градостроительство и земельные отношения»;</w:t>
      </w:r>
    </w:p>
    <w:p w14:paraId="22095D52" w14:textId="21C9E66E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Style w:val="FontStyle31"/>
          <w:sz w:val="28"/>
          <w:szCs w:val="28"/>
        </w:rPr>
        <w:t>-</w:t>
      </w:r>
      <w:r w:rsidR="00ED3226">
        <w:rPr>
          <w:rStyle w:val="FontStyle31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 xml:space="preserve">Проведены заседания комиссии по внесению изменений в Правила землепользования и </w:t>
      </w:r>
      <w:r w:rsidR="00ED3226" w:rsidRPr="00A378FD">
        <w:rPr>
          <w:rFonts w:ascii="Times New Roman" w:hAnsi="Times New Roman" w:cs="Times New Roman"/>
          <w:sz w:val="28"/>
          <w:szCs w:val="28"/>
        </w:rPr>
        <w:t>застройки,</w:t>
      </w:r>
      <w:r w:rsidRPr="00A378FD">
        <w:rPr>
          <w:rFonts w:ascii="Times New Roman" w:hAnsi="Times New Roman" w:cs="Times New Roman"/>
          <w:sz w:val="28"/>
          <w:szCs w:val="28"/>
        </w:rPr>
        <w:t xml:space="preserve"> где рассмотрено </w:t>
      </w:r>
      <w:r w:rsidRPr="00A378FD">
        <w:rPr>
          <w:rFonts w:ascii="Times New Roman" w:hAnsi="Times New Roman" w:cs="Times New Roman"/>
          <w:b/>
          <w:sz w:val="28"/>
          <w:szCs w:val="28"/>
        </w:rPr>
        <w:t>45</w:t>
      </w:r>
      <w:r w:rsidRPr="00A378FD">
        <w:rPr>
          <w:rFonts w:ascii="Times New Roman" w:hAnsi="Times New Roman" w:cs="Times New Roman"/>
          <w:sz w:val="28"/>
          <w:szCs w:val="28"/>
        </w:rPr>
        <w:t xml:space="preserve"> вопросов, в рамках которых проведены публичные слушания;</w:t>
      </w:r>
    </w:p>
    <w:p w14:paraId="5C4DE0CA" w14:textId="6F64D6B9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ED3226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 xml:space="preserve">Управлением архитектуры, в настоящее время в ежедневном режиме проводится работа по выявлению объектов капитального строительства, у которых отсутствует в соответствии с Земельным кодексом РФ земельные участки, оказывается информационная помощь гражданам, имеющих ранее учтенные земельные участки. </w:t>
      </w:r>
    </w:p>
    <w:p w14:paraId="32B58298" w14:textId="7F0749AD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Подано 9 заявлений о регистрации права муниципальной собственности на бесхозные объекты</w:t>
      </w:r>
      <w:r w:rsidR="00ED3226">
        <w:rPr>
          <w:rFonts w:ascii="Times New Roman" w:hAnsi="Times New Roman" w:cs="Times New Roman"/>
          <w:sz w:val="28"/>
          <w:szCs w:val="28"/>
        </w:rPr>
        <w:t>.</w:t>
      </w:r>
    </w:p>
    <w:p w14:paraId="785FD98E" w14:textId="77777777" w:rsidR="00C5046D" w:rsidRPr="00A378FD" w:rsidRDefault="00C5046D" w:rsidP="00C5046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Проведены 34 земельные комиссии;</w:t>
      </w:r>
    </w:p>
    <w:p w14:paraId="102A22B6" w14:textId="7A5D8FDA" w:rsidR="00C5046D" w:rsidRPr="00A378FD" w:rsidRDefault="00C5046D" w:rsidP="00C504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378FD">
        <w:rPr>
          <w:rFonts w:ascii="Times New Roman" w:hAnsi="Times New Roman" w:cs="Times New Roman"/>
          <w:b/>
          <w:sz w:val="28"/>
          <w:szCs w:val="28"/>
        </w:rPr>
        <w:t>89</w:t>
      </w:r>
      <w:r w:rsidRPr="00A378F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 в рамках муниципального земельного контроля, из них: </w:t>
      </w:r>
      <w:r w:rsidRPr="00A378FD">
        <w:rPr>
          <w:rFonts w:ascii="Times New Roman" w:hAnsi="Times New Roman" w:cs="Times New Roman"/>
          <w:b/>
          <w:sz w:val="28"/>
          <w:szCs w:val="28"/>
        </w:rPr>
        <w:t>85</w:t>
      </w:r>
      <w:r w:rsidRPr="00A378FD">
        <w:rPr>
          <w:rFonts w:ascii="Times New Roman" w:hAnsi="Times New Roman" w:cs="Times New Roman"/>
          <w:sz w:val="28"/>
          <w:szCs w:val="28"/>
        </w:rPr>
        <w:t xml:space="preserve"> предостережение</w:t>
      </w:r>
      <w:r w:rsidR="00ED3226">
        <w:rPr>
          <w:rFonts w:ascii="Times New Roman" w:hAnsi="Times New Roman" w:cs="Times New Roman"/>
          <w:sz w:val="28"/>
          <w:szCs w:val="28"/>
        </w:rPr>
        <w:br/>
      </w:r>
      <w:r w:rsidRPr="00A378F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законодательства РФ, </w:t>
      </w:r>
      <w:r w:rsidRPr="00A378FD">
        <w:rPr>
          <w:rFonts w:ascii="Times New Roman" w:hAnsi="Times New Roman" w:cs="Times New Roman"/>
          <w:b/>
          <w:sz w:val="28"/>
          <w:szCs w:val="28"/>
        </w:rPr>
        <w:t>4</w:t>
      </w:r>
      <w:r w:rsidRPr="00A378FD">
        <w:rPr>
          <w:rFonts w:ascii="Times New Roman" w:hAnsi="Times New Roman" w:cs="Times New Roman"/>
          <w:sz w:val="28"/>
          <w:szCs w:val="28"/>
        </w:rPr>
        <w:t xml:space="preserve"> профилактических визита. Ведется контроль за надлежащим уведомлением контролируемых лиц о проведенных в отношении них контрольных (надзорных) мероприятий. По результатам проведенного муниципального земельного контроля получены заявления о перераспределении земельных участков, что влечет пополнение бюджета администрации</w:t>
      </w:r>
      <w:r w:rsidR="00ED3226">
        <w:rPr>
          <w:rFonts w:ascii="Times New Roman" w:hAnsi="Times New Roman" w:cs="Times New Roman"/>
          <w:sz w:val="28"/>
          <w:szCs w:val="28"/>
        </w:rPr>
        <w:t>;</w:t>
      </w:r>
    </w:p>
    <w:p w14:paraId="3B8258FD" w14:textId="18F262AB" w:rsidR="00C5046D" w:rsidRPr="00A378FD" w:rsidRDefault="00C5046D" w:rsidP="00C504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Подготовлены и направлены иски в органы судебной власти об освобождении самовольно занятых земельных участков, государственная собственность на которые не разграничена, в т.ч. иск об освобождении </w:t>
      </w:r>
      <w:r w:rsidRPr="00A378FD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д. Новосаратовка, промзона «Уткина Заводь», ориентировочной площадью 15 000 метров квадратных</w:t>
      </w:r>
      <w:r w:rsidR="00ED3226">
        <w:rPr>
          <w:rFonts w:ascii="Times New Roman" w:hAnsi="Times New Roman" w:cs="Times New Roman"/>
          <w:sz w:val="28"/>
          <w:szCs w:val="28"/>
        </w:rPr>
        <w:t>;</w:t>
      </w:r>
    </w:p>
    <w:p w14:paraId="129CB695" w14:textId="77777777" w:rsidR="00C5046D" w:rsidRPr="00A378FD" w:rsidRDefault="00C5046D" w:rsidP="00C5046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Проводилась претензионная работа с должниками по договорам аренды на земельные участки;</w:t>
      </w:r>
    </w:p>
    <w:p w14:paraId="21152F59" w14:textId="77777777" w:rsidR="00C5046D" w:rsidRPr="00A378FD" w:rsidRDefault="00C5046D" w:rsidP="00C504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Подготовлено, направлено на рассмотрение и принято решение Совета депутатов об отсрочке от арендной платы мобилизованных в СВО;</w:t>
      </w:r>
    </w:p>
    <w:p w14:paraId="44C62C2B" w14:textId="77777777" w:rsidR="00C5046D" w:rsidRPr="00A378FD" w:rsidRDefault="00C5046D" w:rsidP="00C5046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Подготовлены уведомления собственникам ранее учтенных объектов недвижимости о необходимости государственной регистрации прав собственности на такие объекты, в рамках 518-ФЗ;</w:t>
      </w:r>
    </w:p>
    <w:p w14:paraId="0199485D" w14:textId="5280306C" w:rsidR="00C5046D" w:rsidRPr="00A378FD" w:rsidRDefault="00C5046D" w:rsidP="00C5046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В ходе реализации положений Федерального закона от 30.12.2020 №518-ФЗ выявлен двойной учет в отношении </w:t>
      </w:r>
      <w:r w:rsidRPr="00A378FD">
        <w:rPr>
          <w:rFonts w:ascii="Times New Roman" w:hAnsi="Times New Roman" w:cs="Times New Roman"/>
          <w:b/>
          <w:sz w:val="28"/>
          <w:szCs w:val="28"/>
        </w:rPr>
        <w:t>34</w:t>
      </w:r>
      <w:r w:rsidRPr="00A378FD">
        <w:rPr>
          <w:rFonts w:ascii="Times New Roman" w:hAnsi="Times New Roman" w:cs="Times New Roman"/>
          <w:sz w:val="28"/>
          <w:szCs w:val="28"/>
        </w:rPr>
        <w:t xml:space="preserve"> ранее учтённых объектов недвижимого имущества, собственники которых не выявлены</w:t>
      </w:r>
      <w:r w:rsidR="00ED3226">
        <w:rPr>
          <w:rFonts w:ascii="Times New Roman" w:hAnsi="Times New Roman" w:cs="Times New Roman"/>
          <w:sz w:val="28"/>
          <w:szCs w:val="28"/>
        </w:rPr>
        <w:t>.</w:t>
      </w:r>
    </w:p>
    <w:p w14:paraId="7079C9FC" w14:textId="77777777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По результатам работы за 2023 год в бюджет администрации поступило денежных средств:</w:t>
      </w:r>
    </w:p>
    <w:p w14:paraId="0B46BD37" w14:textId="77777777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От аренды земельных участков – 33 136 478,53</w:t>
      </w:r>
      <w:r w:rsidR="00284FF3" w:rsidRPr="00A378F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33D59EF4" w14:textId="77777777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За выкуп (договора купли-продажи) 2 592 422,09</w:t>
      </w:r>
      <w:r w:rsidR="00284FF3" w:rsidRPr="00A378F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253FC46B" w14:textId="1ACE7554" w:rsidR="00C5046D" w:rsidRPr="00A378FD" w:rsidRDefault="00C5046D" w:rsidP="00C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За соглашения о перераспределения земельных участков 7 856 442,82</w:t>
      </w:r>
      <w:r w:rsidR="00284FF3" w:rsidRPr="00A378F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3226">
        <w:rPr>
          <w:rFonts w:ascii="Times New Roman" w:hAnsi="Times New Roman" w:cs="Times New Roman"/>
          <w:sz w:val="28"/>
          <w:szCs w:val="28"/>
        </w:rPr>
        <w:t>.</w:t>
      </w:r>
    </w:p>
    <w:p w14:paraId="1A5F052E" w14:textId="77777777" w:rsidR="002F01D7" w:rsidRPr="00A378FD" w:rsidRDefault="002F01D7" w:rsidP="00CF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6740D" w14:textId="77777777" w:rsidR="00284FF3" w:rsidRPr="00A378FD" w:rsidRDefault="00284FF3" w:rsidP="00284FF3">
      <w:pPr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FD">
        <w:rPr>
          <w:rFonts w:ascii="Times New Roman" w:hAnsi="Times New Roman" w:cs="Times New Roman"/>
          <w:b/>
          <w:sz w:val="28"/>
          <w:szCs w:val="28"/>
        </w:rPr>
        <w:t>РЕАЛИЗАЦИЯ ЖИЛИЩНОЙ ПОЛИТИКИ</w:t>
      </w:r>
    </w:p>
    <w:p w14:paraId="71AEF55B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При осуществлении деятельности в области жилищных вопросов на территории поселения отмечу следующее:</w:t>
      </w:r>
    </w:p>
    <w:p w14:paraId="60078DB5" w14:textId="3E149BB5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> </w:t>
      </w:r>
      <w:r w:rsidRPr="00A378FD">
        <w:rPr>
          <w:rFonts w:ascii="Times New Roman" w:hAnsi="Times New Roman"/>
          <w:sz w:val="28"/>
          <w:szCs w:val="28"/>
        </w:rPr>
        <w:t>на учете в качестве нуждающихся в жилых помещениях, предоставляемых по договорам социального найма, состоит - 63 семьи/ 162 человека;</w:t>
      </w:r>
    </w:p>
    <w:p w14:paraId="1CD43717" w14:textId="399A5A62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 для участия в жилищных программах в списке значится 47 семей /125 человек, признанных нуждающимися в улучшении жилищных условий.</w:t>
      </w:r>
    </w:p>
    <w:p w14:paraId="14523B22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В 2023 году по различным основаниям исключены из числа нуждающихся в жилых помещениях, предоставляемых по договорам социального найма - 8 семей /32 человека.</w:t>
      </w:r>
    </w:p>
    <w:p w14:paraId="31B34FA9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В 2023 году администрацией было заключено 6 договоров социального найма, 4 договора найма специализированного жилищного фонда.</w:t>
      </w:r>
    </w:p>
    <w:p w14:paraId="4703C4BC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По договору социального найма предоставлены жилые помещения:</w:t>
      </w:r>
    </w:p>
    <w:p w14:paraId="769F3EEE" w14:textId="4C1F7CB2" w:rsidR="00284FF3" w:rsidRPr="00A378FD" w:rsidRDefault="00284FF3" w:rsidP="00284F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> </w:t>
      </w:r>
      <w:r w:rsidRPr="00A378FD">
        <w:rPr>
          <w:rFonts w:ascii="Times New Roman" w:hAnsi="Times New Roman"/>
          <w:sz w:val="28"/>
          <w:szCs w:val="28"/>
        </w:rPr>
        <w:t>две трехкомнатные квартиры предоставлены многодетным семьям, состоящим на учете нуждающихся и имеющим право на внеочередное предоставление жилья</w:t>
      </w:r>
      <w:r w:rsidR="00ED3226">
        <w:rPr>
          <w:rFonts w:ascii="Times New Roman" w:hAnsi="Times New Roman"/>
          <w:sz w:val="28"/>
          <w:szCs w:val="28"/>
        </w:rPr>
        <w:t>;</w:t>
      </w:r>
    </w:p>
    <w:p w14:paraId="563E1A1C" w14:textId="7301047F" w:rsidR="00284FF3" w:rsidRPr="00A378FD" w:rsidRDefault="00284FF3" w:rsidP="00284F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> </w:t>
      </w:r>
      <w:r w:rsidRPr="00A378FD">
        <w:rPr>
          <w:rFonts w:ascii="Times New Roman" w:hAnsi="Times New Roman"/>
          <w:sz w:val="28"/>
          <w:szCs w:val="28"/>
        </w:rPr>
        <w:t>однокомнатная квартира гражданину, состоящему на учете нуждающихся и имеющему право на внеочередное предоставление жилья</w:t>
      </w:r>
      <w:r w:rsidR="00ED3226">
        <w:rPr>
          <w:rFonts w:ascii="Times New Roman" w:hAnsi="Times New Roman"/>
          <w:sz w:val="28"/>
          <w:szCs w:val="28"/>
        </w:rPr>
        <w:t>;</w:t>
      </w:r>
    </w:p>
    <w:p w14:paraId="277C8282" w14:textId="1C6D32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> </w:t>
      </w:r>
      <w:r w:rsidRPr="00A378FD">
        <w:rPr>
          <w:rFonts w:ascii="Times New Roman" w:hAnsi="Times New Roman"/>
          <w:sz w:val="28"/>
          <w:szCs w:val="28"/>
        </w:rPr>
        <w:t>однокомнатная квартира взамен занимаемой гражданином одной комнаты в коммунальной квартире</w:t>
      </w:r>
      <w:r w:rsidR="00ED3226">
        <w:rPr>
          <w:rFonts w:ascii="Times New Roman" w:hAnsi="Times New Roman"/>
          <w:sz w:val="28"/>
          <w:szCs w:val="28"/>
        </w:rPr>
        <w:t>.</w:t>
      </w:r>
    </w:p>
    <w:p w14:paraId="6EA78300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По договору найма маневренного фонда предоставлены жилые помещения:</w:t>
      </w:r>
    </w:p>
    <w:p w14:paraId="2B5985AC" w14:textId="2435B029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> </w:t>
      </w:r>
      <w:r w:rsidRPr="00A378FD">
        <w:rPr>
          <w:rFonts w:ascii="Times New Roman" w:hAnsi="Times New Roman"/>
          <w:sz w:val="28"/>
          <w:szCs w:val="28"/>
        </w:rPr>
        <w:t>две двухкомнатные квартиры семьям, проживающим в аварийном доме;</w:t>
      </w:r>
    </w:p>
    <w:p w14:paraId="2469D5E7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lastRenderedPageBreak/>
        <w:t>- однокомнатная квартира семье в связи с утратой жилого помещения в результате пожара.</w:t>
      </w:r>
    </w:p>
    <w:p w14:paraId="0B3FBE29" w14:textId="3AB3DFD3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В соответствии с законом «О приватизации жилищного фонда в РФ» передано в собственность граждан 10 жилых помещений на основании заявлений.</w:t>
      </w:r>
    </w:p>
    <w:p w14:paraId="276EEA10" w14:textId="77777777" w:rsidR="00284FF3" w:rsidRPr="00A378FD" w:rsidRDefault="00284FF3" w:rsidP="00284FF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В рамках программы «Переселение граждан из аварийного жилищного фонда на территории Ленинградской области 2019-2025 гг.» проведена актуализация сведений о гражданах, зарегистрированных в аварийном доме по адресу: г.п.им. Свердлова 2ой микрорайон, д.32. Комитетом по строительству Правительства Ленинградской области перенесен срок выполнения мероприятий по Программе на 2024 год.</w:t>
      </w:r>
    </w:p>
    <w:p w14:paraId="65162002" w14:textId="77777777" w:rsidR="00CF11C1" w:rsidRDefault="00CF11C1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CD6CF69" w14:textId="77777777" w:rsidR="00284FF3" w:rsidRPr="00A378FD" w:rsidRDefault="00E9392A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78FD">
        <w:rPr>
          <w:rFonts w:ascii="Times New Roman" w:hAnsi="Times New Roman"/>
          <w:b/>
          <w:sz w:val="28"/>
          <w:szCs w:val="28"/>
        </w:rPr>
        <w:t>РАБОТА ПОДВЕДОМСТВЕННЫХ УЧРЕЖДЕНИЙ</w:t>
      </w:r>
    </w:p>
    <w:p w14:paraId="77DFAB16" w14:textId="77777777" w:rsidR="00E9392A" w:rsidRPr="00A378FD" w:rsidRDefault="00E9392A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AB350D2" w14:textId="77777777" w:rsidR="00E9392A" w:rsidRPr="00A378FD" w:rsidRDefault="00E9392A" w:rsidP="00E939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Активную работу на территории муниципального образования провели подведомственные Администрации муниципальные учреждения.</w:t>
      </w:r>
    </w:p>
    <w:p w14:paraId="2C305C6F" w14:textId="77777777" w:rsidR="00E9392A" w:rsidRPr="00A378FD" w:rsidRDefault="00E9392A" w:rsidP="00E9392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</w:rPr>
        <w:t>КУЛЬТУРНО ДОСУГОВЫЙ ЦЕНТР НЕВА</w:t>
      </w:r>
    </w:p>
    <w:p w14:paraId="5656E77D" w14:textId="219E6DB5" w:rsidR="00911D38" w:rsidRPr="00A378FD" w:rsidRDefault="00E9392A" w:rsidP="00ED3226">
      <w:pPr>
        <w:pStyle w:val="a5"/>
        <w:spacing w:after="240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A378FD">
        <w:rPr>
          <w:rFonts w:ascii="Times New Roman" w:eastAsia="Cambria" w:hAnsi="Times New Roman"/>
          <w:bCs/>
          <w:sz w:val="28"/>
          <w:szCs w:val="28"/>
          <w:lang w:eastAsia="en-US"/>
        </w:rPr>
        <w:t xml:space="preserve">За прошедший год было увеличено число клубных формирований. На сегодняшний день на базе КДЦ Нева функционируют 50 клубных формирований. </w:t>
      </w:r>
      <w:r w:rsidRPr="00A378FD">
        <w:rPr>
          <w:rFonts w:ascii="Times New Roman" w:eastAsia="Cambria" w:hAnsi="Times New Roman"/>
          <w:sz w:val="28"/>
          <w:szCs w:val="28"/>
          <w:lang w:eastAsia="en-US"/>
        </w:rPr>
        <w:t>Общее число участников составляет 1</w:t>
      </w:r>
      <w:r w:rsidR="00911D38" w:rsidRPr="00A378FD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Pr="00A378FD">
        <w:rPr>
          <w:rFonts w:ascii="Times New Roman" w:eastAsia="Cambria" w:hAnsi="Times New Roman"/>
          <w:sz w:val="28"/>
          <w:szCs w:val="28"/>
          <w:lang w:eastAsia="en-US"/>
        </w:rPr>
        <w:t>060 человек.</w:t>
      </w:r>
    </w:p>
    <w:p w14:paraId="5EFB8618" w14:textId="77777777" w:rsidR="00911D38" w:rsidRPr="00A378FD" w:rsidRDefault="00911D38" w:rsidP="006C3BED">
      <w:pPr>
        <w:pStyle w:val="a5"/>
        <w:spacing w:after="240"/>
        <w:ind w:firstLine="708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A378FD">
        <w:rPr>
          <w:rFonts w:ascii="Times New Roman" w:hAnsi="Times New Roman"/>
          <w:sz w:val="28"/>
          <w:szCs w:val="28"/>
        </w:rPr>
        <w:t xml:space="preserve">В 2023 году открыты новые клубные формирования: </w:t>
      </w:r>
    </w:p>
    <w:p w14:paraId="72541ED5" w14:textId="1CCEF59E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</w:t>
      </w:r>
      <w:r w:rsidR="00ED3226">
        <w:rPr>
          <w:rFonts w:ascii="Times New Roman" w:hAnsi="Times New Roman"/>
          <w:sz w:val="28"/>
          <w:szCs w:val="28"/>
        </w:rPr>
        <w:t xml:space="preserve"> </w:t>
      </w:r>
      <w:r w:rsidRPr="00A378FD">
        <w:rPr>
          <w:rFonts w:ascii="Times New Roman" w:hAnsi="Times New Roman"/>
          <w:sz w:val="28"/>
          <w:szCs w:val="28"/>
        </w:rPr>
        <w:t xml:space="preserve">Студия эстрадного вокала «Резонанс». В формировании занимаются взрослые вокалисты от 18 лет; </w:t>
      </w:r>
    </w:p>
    <w:p w14:paraId="202FC299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 Студия современного классического танца «Мерцающие ритмы»;</w:t>
      </w:r>
    </w:p>
    <w:p w14:paraId="63492CBD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 Студия «Балет с трёх лет»;</w:t>
      </w:r>
    </w:p>
    <w:p w14:paraId="0946419B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 «Авиамоделизм»;</w:t>
      </w:r>
    </w:p>
    <w:p w14:paraId="674F7CD8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- «Юные туристы» и «Спортивный туризм»;</w:t>
      </w:r>
    </w:p>
    <w:p w14:paraId="6F756ABE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- Секция художественной гимнастики «Мята»; </w:t>
      </w:r>
    </w:p>
    <w:p w14:paraId="068CFA08" w14:textId="77777777" w:rsidR="00911D38" w:rsidRPr="00A378FD" w:rsidRDefault="00911D38" w:rsidP="006C3B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- Секция регби «Невские богатыри». </w:t>
      </w:r>
    </w:p>
    <w:p w14:paraId="6960B3E2" w14:textId="77777777" w:rsidR="00911D38" w:rsidRPr="00A378FD" w:rsidRDefault="00911D38" w:rsidP="00911D38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DE1E109" w14:textId="77777777" w:rsidR="00911D38" w:rsidRPr="00A378FD" w:rsidRDefault="00911D38" w:rsidP="00911D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Кружки «Юные туристы» и «Спортивный туризм» заняли 2 и 3 место в областном конкурсе туристских маршрутов и видеофильмов «По родной земле шагаю», а также 3 место в 34 областном туристско-краеведческом слёте. </w:t>
      </w:r>
    </w:p>
    <w:p w14:paraId="1D82DA62" w14:textId="77777777" w:rsidR="00911D38" w:rsidRPr="00A378FD" w:rsidRDefault="00911D38" w:rsidP="00911D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>Секция художественной гимнастики «Мята» стали обладателями 1, 2 и 3 мест в таких соревнованиях как: 9 открытый турнир по художественной гимнастике клубов «Мариэль» и «Океаниум» г. Санкт-Петербург, Открытый турнир по художественной гимнастике «</w:t>
      </w:r>
      <w:r w:rsidR="007F1625" w:rsidRPr="00A378FD">
        <w:rPr>
          <w:rFonts w:ascii="Times New Roman" w:hAnsi="Times New Roman"/>
          <w:sz w:val="28"/>
          <w:szCs w:val="28"/>
        </w:rPr>
        <w:t>ГАЛА ЧАМП</w:t>
      </w:r>
      <w:r w:rsidRPr="00A378FD">
        <w:rPr>
          <w:rFonts w:ascii="Times New Roman" w:hAnsi="Times New Roman"/>
          <w:sz w:val="28"/>
          <w:szCs w:val="28"/>
        </w:rPr>
        <w:t xml:space="preserve">» г. Санкт-Петербург, Традиционный весенний турнир «ДРОНГО» по гимнастике. </w:t>
      </w:r>
    </w:p>
    <w:p w14:paraId="40009959" w14:textId="77777777" w:rsidR="00911D38" w:rsidRPr="00A378FD" w:rsidRDefault="00911D38" w:rsidP="00911D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Секция регби «Невские богатыри» провели на территории Свердловского городского поселения в мае 2023 года товарищеский матч между детскими командами «Лидер» и «Шторм», а в ноябре 2023 года детский турнир по регби «Золотая осень». </w:t>
      </w:r>
    </w:p>
    <w:p w14:paraId="7207CA90" w14:textId="77777777" w:rsidR="00911D38" w:rsidRPr="00A378FD" w:rsidRDefault="00911D38" w:rsidP="00911D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lastRenderedPageBreak/>
        <w:t>Эдуард Попов – воспитанник секции бокса «КДЦ «Нева» - в 2023 году стал бронзовым призёром Первенства России по боксу среди юношей 13-14 лет, а также призером многочисленных региональных и всероссийских</w:t>
      </w:r>
      <w:r w:rsidR="007F1625" w:rsidRPr="00A378FD">
        <w:rPr>
          <w:rFonts w:ascii="Times New Roman" w:hAnsi="Times New Roman"/>
          <w:sz w:val="28"/>
          <w:szCs w:val="28"/>
        </w:rPr>
        <w:t xml:space="preserve"> турниров</w:t>
      </w:r>
      <w:r w:rsidRPr="00A378FD">
        <w:rPr>
          <w:rFonts w:ascii="Times New Roman" w:hAnsi="Times New Roman"/>
          <w:sz w:val="28"/>
          <w:szCs w:val="28"/>
        </w:rPr>
        <w:t xml:space="preserve">. </w:t>
      </w:r>
    </w:p>
    <w:p w14:paraId="2FF2F159" w14:textId="77777777" w:rsidR="00911D38" w:rsidRPr="00A378FD" w:rsidRDefault="00911D38" w:rsidP="00911D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Народный самодеятельный коллектив ансамбль русской песни «Сударушка» участвовал в </w:t>
      </w:r>
      <w:r w:rsidR="007F1625" w:rsidRPr="00A378FD">
        <w:rPr>
          <w:rFonts w:ascii="Times New Roman" w:hAnsi="Times New Roman"/>
          <w:sz w:val="28"/>
          <w:szCs w:val="28"/>
        </w:rPr>
        <w:t>различных</w:t>
      </w:r>
      <w:r w:rsidRPr="00A378FD">
        <w:rPr>
          <w:rFonts w:ascii="Times New Roman" w:hAnsi="Times New Roman"/>
          <w:sz w:val="28"/>
          <w:szCs w:val="28"/>
        </w:rPr>
        <w:t xml:space="preserve"> конкурсах и фе</w:t>
      </w:r>
      <w:r w:rsidR="007F1625" w:rsidRPr="00A378FD">
        <w:rPr>
          <w:rFonts w:ascii="Times New Roman" w:hAnsi="Times New Roman"/>
          <w:sz w:val="28"/>
          <w:szCs w:val="28"/>
        </w:rPr>
        <w:t>стивалях. Становился Лауреатом 1</w:t>
      </w:r>
      <w:r w:rsidRPr="00A378FD">
        <w:rPr>
          <w:rFonts w:ascii="Times New Roman" w:hAnsi="Times New Roman"/>
          <w:sz w:val="28"/>
          <w:szCs w:val="28"/>
        </w:rPr>
        <w:t xml:space="preserve"> степени в Международном конкурсе-фестивале «Жар Птица России», в Международном конкурсе-фестивале искусства и творчества «Пробуждение», в Международном многожанровом конкурсе «Яркие таланты» и др. Руководитель Кахоцкая Мария в Международном конкурсе педагогического мастерства «Хрустальная Ника – 23» стала Лауреатом </w:t>
      </w:r>
      <w:r w:rsidR="007F1625" w:rsidRPr="00A378FD">
        <w:rPr>
          <w:rFonts w:ascii="Times New Roman" w:hAnsi="Times New Roman"/>
          <w:sz w:val="28"/>
          <w:szCs w:val="28"/>
        </w:rPr>
        <w:t>1</w:t>
      </w:r>
      <w:r w:rsidRPr="00A378FD">
        <w:rPr>
          <w:rFonts w:ascii="Times New Roman" w:hAnsi="Times New Roman"/>
          <w:sz w:val="28"/>
          <w:szCs w:val="28"/>
        </w:rPr>
        <w:t xml:space="preserve"> степени. «Сударушка» -</w:t>
      </w:r>
      <w:r w:rsidR="007F1625" w:rsidRPr="00A378FD">
        <w:rPr>
          <w:rFonts w:ascii="Times New Roman" w:hAnsi="Times New Roman"/>
          <w:sz w:val="28"/>
          <w:szCs w:val="28"/>
        </w:rPr>
        <w:t xml:space="preserve"> Лауреаты 2 степени пятого</w:t>
      </w:r>
      <w:r w:rsidRPr="00A378FD">
        <w:rPr>
          <w:rFonts w:ascii="Times New Roman" w:hAnsi="Times New Roman"/>
          <w:sz w:val="28"/>
          <w:szCs w:val="28"/>
        </w:rPr>
        <w:t xml:space="preserve"> Открытого межрегионального вокального кон</w:t>
      </w:r>
      <w:r w:rsidR="007F1625" w:rsidRPr="00A378FD">
        <w:rPr>
          <w:rFonts w:ascii="Times New Roman" w:hAnsi="Times New Roman"/>
          <w:sz w:val="28"/>
          <w:szCs w:val="28"/>
        </w:rPr>
        <w:t>курса «Птица певчая», Лауреаты 1</w:t>
      </w:r>
      <w:r w:rsidRPr="00A378FD">
        <w:rPr>
          <w:rFonts w:ascii="Times New Roman" w:hAnsi="Times New Roman"/>
          <w:sz w:val="28"/>
          <w:szCs w:val="28"/>
        </w:rPr>
        <w:t xml:space="preserve"> степени Областного фестиваля-конкурса «Я обязательно вернусь», Регионального конкурса-фестиваля «Солдатская завалинка» и др.</w:t>
      </w:r>
    </w:p>
    <w:p w14:paraId="1621A0B4" w14:textId="12DC365A" w:rsidR="00911D38" w:rsidRPr="00A378FD" w:rsidRDefault="00911D38" w:rsidP="00ED32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78FD">
        <w:rPr>
          <w:rFonts w:ascii="Times New Roman" w:hAnsi="Times New Roman"/>
          <w:sz w:val="28"/>
          <w:szCs w:val="28"/>
        </w:rPr>
        <w:t xml:space="preserve">Ансамбль современной хореографии «Талант» за 2023 год 39 раз стал лауреатом </w:t>
      </w:r>
      <w:r w:rsidR="007F1625" w:rsidRPr="00A378FD">
        <w:rPr>
          <w:rFonts w:ascii="Times New Roman" w:hAnsi="Times New Roman"/>
          <w:sz w:val="28"/>
          <w:szCs w:val="28"/>
        </w:rPr>
        <w:t>1</w:t>
      </w:r>
      <w:r w:rsidRPr="00A378FD">
        <w:rPr>
          <w:rFonts w:ascii="Times New Roman" w:hAnsi="Times New Roman"/>
          <w:sz w:val="28"/>
          <w:szCs w:val="28"/>
        </w:rPr>
        <w:t xml:space="preserve"> степени в таких конкурсах как: Международный многожанровый конкурс-фестиваль «</w:t>
      </w:r>
      <w:r w:rsidR="007F1625" w:rsidRPr="00A378FD">
        <w:rPr>
          <w:rFonts w:ascii="Times New Roman" w:hAnsi="Times New Roman"/>
          <w:sz w:val="28"/>
          <w:szCs w:val="28"/>
        </w:rPr>
        <w:t>Лайм фест</w:t>
      </w:r>
      <w:r w:rsidRPr="00A378FD">
        <w:rPr>
          <w:rFonts w:ascii="Times New Roman" w:hAnsi="Times New Roman"/>
          <w:sz w:val="28"/>
          <w:szCs w:val="28"/>
        </w:rPr>
        <w:t>», Открытый (областной) хореографический фестиваль-конкурс «Весенний фейерверк», Всероссийский многожанровый конкурс «Твой путь</w:t>
      </w:r>
      <w:r w:rsidR="007F1625" w:rsidRPr="00A378FD">
        <w:rPr>
          <w:rFonts w:ascii="Times New Roman" w:hAnsi="Times New Roman"/>
          <w:sz w:val="28"/>
          <w:szCs w:val="28"/>
        </w:rPr>
        <w:t>» и</w:t>
      </w:r>
      <w:r w:rsidRPr="00A378FD">
        <w:rPr>
          <w:rFonts w:ascii="Times New Roman" w:hAnsi="Times New Roman"/>
          <w:sz w:val="28"/>
          <w:szCs w:val="28"/>
        </w:rPr>
        <w:t xml:space="preserve"> др. Так же 5 раз стал обладателем Гран-при в таких конкурсах как: Международный фестиваль-конкурс хореографического, музыкального и театрального искусства «Невские открытия», Многожанровый Всерос</w:t>
      </w:r>
      <w:r w:rsidR="007F1625" w:rsidRPr="00A378FD">
        <w:rPr>
          <w:rFonts w:ascii="Times New Roman" w:hAnsi="Times New Roman"/>
          <w:sz w:val="28"/>
          <w:szCs w:val="28"/>
        </w:rPr>
        <w:t xml:space="preserve">сийский конкурс «Большой финал», </w:t>
      </w:r>
      <w:r w:rsidRPr="00A378FD">
        <w:rPr>
          <w:rFonts w:ascii="Times New Roman" w:hAnsi="Times New Roman"/>
          <w:sz w:val="28"/>
          <w:szCs w:val="28"/>
        </w:rPr>
        <w:t>Международный конкурс-фестиваль детского, юношеского и взрослого твор</w:t>
      </w:r>
      <w:r w:rsidR="007F1625" w:rsidRPr="00A378FD">
        <w:rPr>
          <w:rFonts w:ascii="Times New Roman" w:hAnsi="Times New Roman"/>
          <w:sz w:val="28"/>
          <w:szCs w:val="28"/>
        </w:rPr>
        <w:t xml:space="preserve">чества «У самого черного моря», </w:t>
      </w:r>
      <w:r w:rsidRPr="00A378FD">
        <w:rPr>
          <w:rFonts w:ascii="Times New Roman" w:hAnsi="Times New Roman"/>
          <w:sz w:val="28"/>
          <w:szCs w:val="28"/>
        </w:rPr>
        <w:t>Международный многожанровый фестиваль-конкурс детского и юношеского т</w:t>
      </w:r>
      <w:r w:rsidR="007F1625" w:rsidRPr="00A378FD">
        <w:rPr>
          <w:rFonts w:ascii="Times New Roman" w:hAnsi="Times New Roman"/>
          <w:sz w:val="28"/>
          <w:szCs w:val="28"/>
        </w:rPr>
        <w:t>ворчества «Черноморская радуга»</w:t>
      </w:r>
      <w:r w:rsidRPr="00A378FD">
        <w:rPr>
          <w:rFonts w:ascii="Times New Roman" w:hAnsi="Times New Roman"/>
          <w:sz w:val="28"/>
          <w:szCs w:val="28"/>
        </w:rPr>
        <w:t>; Международный конкурс-фестиваль творчества «</w:t>
      </w:r>
      <w:r w:rsidR="007F1625" w:rsidRPr="00A378FD">
        <w:rPr>
          <w:rFonts w:ascii="Times New Roman" w:hAnsi="Times New Roman"/>
          <w:sz w:val="28"/>
          <w:szCs w:val="28"/>
        </w:rPr>
        <w:t>Санни Тайм Фест</w:t>
      </w:r>
      <w:r w:rsidRPr="00A378FD">
        <w:rPr>
          <w:rFonts w:ascii="Times New Roman" w:hAnsi="Times New Roman"/>
          <w:sz w:val="28"/>
          <w:szCs w:val="28"/>
        </w:rPr>
        <w:t xml:space="preserve">». Ансамбль современной хореографии «Талант» получил диплом </w:t>
      </w:r>
      <w:r w:rsidR="007F1625" w:rsidRPr="00A378FD">
        <w:rPr>
          <w:rFonts w:ascii="Times New Roman" w:hAnsi="Times New Roman"/>
          <w:sz w:val="28"/>
          <w:szCs w:val="28"/>
        </w:rPr>
        <w:t>2</w:t>
      </w:r>
      <w:r w:rsidRPr="00A378FD">
        <w:rPr>
          <w:rFonts w:ascii="Times New Roman" w:hAnsi="Times New Roman"/>
          <w:sz w:val="28"/>
          <w:szCs w:val="28"/>
        </w:rPr>
        <w:t xml:space="preserve"> степени в Национальной премии в области хореографии «Гордость страны» г.</w:t>
      </w:r>
      <w:r w:rsidR="007F1625" w:rsidRPr="00A378FD">
        <w:rPr>
          <w:rFonts w:ascii="Times New Roman" w:hAnsi="Times New Roman"/>
          <w:sz w:val="28"/>
          <w:szCs w:val="28"/>
        </w:rPr>
        <w:t xml:space="preserve"> </w:t>
      </w:r>
      <w:r w:rsidRPr="00A378FD">
        <w:rPr>
          <w:rFonts w:ascii="Times New Roman" w:hAnsi="Times New Roman"/>
          <w:sz w:val="28"/>
          <w:szCs w:val="28"/>
        </w:rPr>
        <w:t>Москва, а уже в январе 2024 года отправится на национальную премию в сфере хореографического искусства «Щелкунчик» г. Москва.</w:t>
      </w:r>
    </w:p>
    <w:p w14:paraId="231EC3CD" w14:textId="77777777" w:rsidR="00911D38" w:rsidRPr="00A378FD" w:rsidRDefault="00911D38" w:rsidP="00911D38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E4A61F7" w14:textId="77777777" w:rsidR="00E9392A" w:rsidRPr="00A378FD" w:rsidRDefault="00E9392A" w:rsidP="00E939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Отдельно хочу отметить мероприятия, которые проводились в 2023 году. Благодаря грамотной работе руководителей направления, культурная жизнь в посёлке заиграла новыми красками.</w:t>
      </w:r>
      <w:r w:rsidR="00911D38" w:rsidRPr="00A378FD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год было проведено 334 культурно массовых мероприятия. Общее количество посетителей достигло 30 354 человека.</w:t>
      </w:r>
    </w:p>
    <w:p w14:paraId="369D4069" w14:textId="77777777" w:rsidR="00911D38" w:rsidRPr="00A378FD" w:rsidRDefault="00911D38" w:rsidP="00E93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Все ветераны и инвалиды Великой Отечественной Войны получили подарки от главы муниципального образования и главы администрации муниципального образования ко Дню снятия блокады, Дню Победы, ко Дню поселения, Дню пожилого человека, Дню узника фашистских концлагерей и Новому году.</w:t>
      </w:r>
    </w:p>
    <w:p w14:paraId="49BCC367" w14:textId="77777777" w:rsidR="007F1625" w:rsidRPr="00A378FD" w:rsidRDefault="007F1625" w:rsidP="00E93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1164A" w14:textId="77777777" w:rsidR="007F1625" w:rsidRPr="00A378FD" w:rsidRDefault="007F1625" w:rsidP="007F16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УПРАВЛЕНИЕ ПО ОБЕСПЕЧЕНИЮ ДЕЯТЕЛЬНОСТИ МУНИЦИПАЛЬНОГО ОБРАЗОВАНИЯ</w:t>
      </w:r>
    </w:p>
    <w:p w14:paraId="63E106D9" w14:textId="77777777" w:rsidR="007F1625" w:rsidRPr="00A378FD" w:rsidRDefault="007F1625" w:rsidP="007F162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0973C" w14:textId="77777777" w:rsidR="007F1625" w:rsidRPr="00A378FD" w:rsidRDefault="007F1625" w:rsidP="007F16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Специалистами УОДМО проведена огромная работа по реализации проектов, запланированных администрацией в 2023 году, а именно:</w:t>
      </w:r>
    </w:p>
    <w:p w14:paraId="3F46C1EC" w14:textId="0010CDD9" w:rsidR="00C11FB3" w:rsidRPr="00A378FD" w:rsidRDefault="007F1625" w:rsidP="00C1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Осуществлялись конкурсные процедуры по выбору подрядчиков для проведения работ по благоустройству, дорожному строительству, ремонту и содержанию. Благодаря слаженной и усердной работе, все поставленные в 2023 году задачи были выполнены. Жители получили новые, комфортные уличные пространства, которые отве</w:t>
      </w:r>
      <w:r w:rsidR="00C11FB3" w:rsidRPr="00A378FD">
        <w:rPr>
          <w:rFonts w:ascii="Times New Roman" w:eastAsia="Times New Roman" w:hAnsi="Times New Roman" w:cs="Times New Roman"/>
          <w:sz w:val="28"/>
          <w:szCs w:val="28"/>
        </w:rPr>
        <w:t>чают самым современным требованиям безопасности.</w:t>
      </w:r>
    </w:p>
    <w:p w14:paraId="188A4E82" w14:textId="00242418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F75C57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Осуществлен текущий ремонт асфальтового покрытия в 1 и 2 микрорайоне на общую площадь 31 980 кв.м., что составляет 50% от общей площади асфальтового покрытия в вышеуказанных микрорайонах, в том числе по многочисленным обращениям граждан обустроены тротуары в районе 1 микрорайон, д. 21-44«а» («Краснозвездинская поликлиника») и 2 микрорайон, д. 18-21 (детский сад – котельная).</w:t>
      </w:r>
    </w:p>
    <w:p w14:paraId="0CF2878E" w14:textId="7303E5A2" w:rsidR="00C11FB3" w:rsidRPr="00A378FD" w:rsidRDefault="00C11FB3" w:rsidP="005E5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5C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В кратчайшие сроки выполнены работы по сносу 3 объектов капитального строительства, а именно: ул. Ермаковская, д. 20; пос. Красная Заря, д. 4; Западный пр., д. 3 «Б».</w:t>
      </w:r>
    </w:p>
    <w:p w14:paraId="4F46FA26" w14:textId="05895A94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Осуществлен снос незаконно установленных объектов на территории поселения в количестве 18 шт., а также демонтированы 9 незаконно установленных информационных конструкций.</w:t>
      </w:r>
    </w:p>
    <w:p w14:paraId="70F75A0B" w14:textId="0164998A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В рамках мероприятий по приведению к уровню освещенности улично-дорожной сети обустроено более 5 000 м. кабельных линий с опорами освещения, установлено 150 новых светодиодных светильников, а также проведена замена 100 устаревших ламповых светильников на светодиодные.</w:t>
      </w:r>
    </w:p>
    <w:p w14:paraId="5C465AD2" w14:textId="69731F7E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5C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В рамках расширения сети видеонаблюдения установлено 20 видеокамер.</w:t>
      </w:r>
    </w:p>
    <w:p w14:paraId="121709D3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Проведены мероприятия по ликвидации 24 несанкционированных мест размещения отходов производства и потребления в общем объеме – 3 807 куб.м.</w:t>
      </w:r>
    </w:p>
    <w:p w14:paraId="18E0ADD6" w14:textId="2DEC9F10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5C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8FD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сбору и вывозу отработанных автопокрышек с территории поселения в объеме 6,3 тонн.</w:t>
      </w:r>
    </w:p>
    <w:p w14:paraId="7E799779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По линии дежурно-диспетчерской службы принято и обработано 1 770 сигналов (от не работающего уличного освещения, неубранной территории, до отсутствия водоснабжения и электроэнергии).</w:t>
      </w:r>
    </w:p>
    <w:p w14:paraId="19B4E7A8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- В рамках областного закона Ленинградской области от 02.07.2003 № 47-оз «Об административных правонарушениях» и Устава Учреждения принято участие в составлении 45 протоколов об административных правонарушениях. </w:t>
      </w:r>
    </w:p>
    <w:p w14:paraId="4C27E4AF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Проведены мероприятия по сносу зеленых насаждений (санитарная рубка деревьев) в количестве – 45 ед. </w:t>
      </w:r>
    </w:p>
    <w:p w14:paraId="317CE072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>- Обустроена муниципальная система оповещения, зона охвата которой составляет более 70% населения Свердловского городского поселения.</w:t>
      </w:r>
    </w:p>
    <w:p w14:paraId="1EBB4B36" w14:textId="77777777" w:rsidR="00C11FB3" w:rsidRPr="00A378FD" w:rsidRDefault="00C11FB3" w:rsidP="00C11F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FD">
        <w:rPr>
          <w:rFonts w:ascii="Times New Roman" w:eastAsia="Times New Roman" w:hAnsi="Times New Roman" w:cs="Times New Roman"/>
          <w:sz w:val="28"/>
          <w:szCs w:val="28"/>
        </w:rPr>
        <w:t xml:space="preserve">- Специалистом адресно-справочной службы принято 5 246 посетителей, выдано 9 887 справок (из них: ф.7 – 3 231 шт., ф.9 – 4 507 шт., ф.12 – 1 116 шт., архивных ф.9 – 1 033 шт.). </w:t>
      </w:r>
    </w:p>
    <w:p w14:paraId="12410946" w14:textId="77777777" w:rsidR="005E5D1A" w:rsidRDefault="005E5D1A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40D6DD0" w14:textId="77777777" w:rsidR="00E9392A" w:rsidRPr="00A378FD" w:rsidRDefault="00C11FB3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78FD">
        <w:rPr>
          <w:rFonts w:ascii="Times New Roman" w:hAnsi="Times New Roman"/>
          <w:b/>
          <w:sz w:val="28"/>
          <w:szCs w:val="28"/>
        </w:rPr>
        <w:t>СВЕРДЛОВСКИЕ КОММУНАЛЬНЫЕ СИСТЕМЫ</w:t>
      </w:r>
    </w:p>
    <w:p w14:paraId="723AA4EB" w14:textId="77777777" w:rsidR="00C11FB3" w:rsidRPr="00A378FD" w:rsidRDefault="00C11FB3" w:rsidP="00E9392A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ED5BBD6" w14:textId="008C0775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Муниципальное унитарное казенное предприятие «Свердловские коммунальные системы», осуществляет свою деятельность с 2012 года и является основной ресурсоснабжающей организацией поселения в сфере теплоснабжения, водоснабжения и водоотведения.</w:t>
      </w:r>
    </w:p>
    <w:p w14:paraId="7893F34E" w14:textId="77777777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Выручка от реализации услуг предприятия за 2023 год составила – 274,9 млн. руб., это на 22,4 % выше по отношению к 2022 году.</w:t>
      </w:r>
    </w:p>
    <w:p w14:paraId="5EE9ED1F" w14:textId="1706CF73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За 2023 год МУКП «СКС» было отпущено тепловой энергии потребителям - 63 514 Гкал, на 3,6 % (2 230 Гкал) больше, чем в 2022 году.</w:t>
      </w:r>
    </w:p>
    <w:p w14:paraId="4F3AACC8" w14:textId="7B512E3D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В 2023 году предприятием было реализовано питьевой воды - 1 025 452 куб. м, на 2,75 % (27 449 куб. м) больше, чем в 2022 году. Одновременно с этим в 2023 году реализовано товарных стоков 812 132 куб. м, на 1,63 % (13 080 куб. м) больше, чем в соответствующем периоде 2022 года.</w:t>
      </w:r>
    </w:p>
    <w:p w14:paraId="19034B6D" w14:textId="77777777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МУКП «СКС» проводило работу по снижению потерь на тепловых и водопроводных сетях. В результате проведенной работы потери на тепловых сетях по отношению к 2022 году снизились на 6,6 %, на водопроводных сетях на 4,2%.</w:t>
      </w:r>
    </w:p>
    <w:p w14:paraId="2E71551D" w14:textId="1FB5BD13" w:rsidR="00C11FB3" w:rsidRPr="00A378FD" w:rsidRDefault="00C11FB3" w:rsidP="0099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За 2023 год собираемость по платежам составила - 301,4 млн. руб. (103,8%). Дебиторская задолженность предприятия за 2023 год по отношению к 2022 году снизилась на 10,94 млн. руб. С населением и юридическими лицами ведется регулярная работа по снижению задолженност</w:t>
      </w:r>
      <w:r w:rsidRPr="00A378FD">
        <w:rPr>
          <w:rFonts w:ascii="Times New Roman" w:hAnsi="Times New Roman" w:cs="Times New Roman"/>
          <w:sz w:val="28"/>
          <w:szCs w:val="28"/>
        </w:rPr>
        <w:t>и.</w:t>
      </w:r>
    </w:p>
    <w:p w14:paraId="4CDAFC12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МУКП «СКС» проводило регулярный контроль качества воды централизованного питьевого водоснабжения и сточных вод. По всем показателям, с учетом погрешности измерения, качество воды соответствовало нормам СанПиН. </w:t>
      </w:r>
    </w:p>
    <w:p w14:paraId="080523C5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год МУКП «Свердловские коммунальные системы» выполнены ремонтные работы на следующих объектах предприятия:</w:t>
      </w:r>
    </w:p>
    <w:p w14:paraId="4839FF41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Котельная 4: </w:t>
      </w:r>
    </w:p>
    <w:p w14:paraId="74022D69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8FD">
        <w:rPr>
          <w:rFonts w:ascii="Times New Roman" w:hAnsi="Times New Roman" w:cs="Times New Roman"/>
          <w:sz w:val="28"/>
          <w:szCs w:val="28"/>
        </w:rPr>
        <w:t xml:space="preserve">ревизия газового оборудования котлов; </w:t>
      </w:r>
    </w:p>
    <w:p w14:paraId="12951C51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техническое обслуживание насосного оборудования; </w:t>
      </w:r>
    </w:p>
    <w:p w14:paraId="7D6C1CF9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ремонт топки котла № 1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A07C96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Котельная 9:</w:t>
      </w:r>
    </w:p>
    <w:p w14:paraId="22D85159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8FD">
        <w:rPr>
          <w:rFonts w:ascii="Times New Roman" w:hAnsi="Times New Roman" w:cs="Times New Roman"/>
          <w:sz w:val="28"/>
          <w:szCs w:val="28"/>
        </w:rPr>
        <w:t xml:space="preserve">ревизия газового оборудования котлов; </w:t>
      </w:r>
    </w:p>
    <w:p w14:paraId="5FB5886A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техническое обслуживание насосного оборудования; </w:t>
      </w:r>
    </w:p>
    <w:p w14:paraId="523F367B" w14:textId="5584155F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lastRenderedPageBreak/>
        <w:t>- ремонт топок котлов № 1 и № 2</w:t>
      </w:r>
      <w:r w:rsidR="00ED3226">
        <w:rPr>
          <w:rFonts w:ascii="Times New Roman" w:hAnsi="Times New Roman" w:cs="Times New Roman"/>
          <w:sz w:val="28"/>
          <w:szCs w:val="28"/>
        </w:rPr>
        <w:t>.</w:t>
      </w:r>
    </w:p>
    <w:p w14:paraId="5E19DCB5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  <w:u w:val="single"/>
        </w:rPr>
        <w:t>Водоочистные сооружения:</w:t>
      </w:r>
      <w:r w:rsidRPr="00A37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4E54C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замена участков трубопровода на ВОС-1 – 60 метров, с запорной арматурой;</w:t>
      </w:r>
    </w:p>
    <w:p w14:paraId="054D4A69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техническое обслуживание насосного оборудования; </w:t>
      </w:r>
    </w:p>
    <w:p w14:paraId="012C61A9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проведение водолазных работ с очисткой оголовка (сеток-решеток) от наносов в виде песка, камней, водорослей, слоя донного осадка.</w:t>
      </w:r>
    </w:p>
    <w:p w14:paraId="29608A52" w14:textId="77777777" w:rsidR="00C11FB3" w:rsidRPr="00A378FD" w:rsidRDefault="00C11FB3" w:rsidP="005E5D1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  <w:u w:val="single"/>
        </w:rPr>
        <w:t>Канализационные очистные сооружения:</w:t>
      </w:r>
      <w:r w:rsidRPr="00A378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14:paraId="77A72299" w14:textId="5AACED6F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откачивание, технологическая чистка, обследование песколовок линия 1 и 2;</w:t>
      </w:r>
    </w:p>
    <w:p w14:paraId="61E72F9E" w14:textId="78712C5A" w:rsidR="00C11FB3" w:rsidRPr="00A378FD" w:rsidRDefault="00876D1F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1FB3"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ремонт входного напорного коллектора с КНС № 2, обследование; рем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онт запорной арматуры</w:t>
      </w:r>
      <w:r w:rsidR="00ED3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AB582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Канализационные насосные станции: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B238C3" w14:textId="0105BE59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F75C57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 xml:space="preserve">техническое обслуживание насосного оборудования; </w:t>
      </w:r>
    </w:p>
    <w:p w14:paraId="4438401F" w14:textId="555FB7C9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замена участка напорного коллектора в здании станции КНС-2</w:t>
      </w:r>
      <w:r w:rsidR="00ED3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00B057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Сети теплоснабжения: </w:t>
      </w:r>
    </w:p>
    <w:p w14:paraId="5E79D398" w14:textId="541A797A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ремонт тепловых камер № 10, 15, 26</w:t>
      </w:r>
      <w:r w:rsidR="00ED32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B74DD5" w14:textId="1727CC38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замена участка трубопровода сети ГВС от ТК № 6 до ТК № 7 – 90 метров в трассе;</w:t>
      </w:r>
    </w:p>
    <w:p w14:paraId="4D318F2A" w14:textId="56405ACA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замена трубопроводов ГВС от ТК-34 до дома № 7</w:t>
      </w:r>
      <w:r w:rsidR="008342AE"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2AE"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1ый микрорайон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- 50 метров в трассе;</w:t>
      </w:r>
    </w:p>
    <w:p w14:paraId="014E0D3D" w14:textId="71E7F668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дренажных трубопроводов в тепловых камерах № 3, 12 для отвода грунтовых вод</w:t>
      </w:r>
      <w:r w:rsidR="00ED32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5E9283" w14:textId="0D02A9AE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-</w:t>
      </w:r>
      <w:r w:rsidR="00F75C5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 </w:t>
      </w:r>
      <w:r w:rsidRPr="00A378F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п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ромывка и испытание тепловых сетей.</w:t>
      </w:r>
    </w:p>
    <w:p w14:paraId="09276BA9" w14:textId="3A342E89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Сети водоснабжения:</w:t>
      </w:r>
      <w:r w:rsidRPr="00A378F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</w:t>
      </w:r>
    </w:p>
    <w:p w14:paraId="4859D69F" w14:textId="32742592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ремонт водопроводных сетей, запорной арматуры, ж/б колодцев</w:t>
      </w:r>
      <w:r w:rsidR="00BD1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8B7801" w14:textId="77777777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Сети водоотведения:</w:t>
      </w:r>
      <w:r w:rsidRPr="00A378F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</w:t>
      </w:r>
    </w:p>
    <w:p w14:paraId="36877F41" w14:textId="25BAB53F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ремонт придомовых сетей хозяйственно-бытовой канализации</w:t>
      </w:r>
      <w:r w:rsidR="00BD1E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299FA2" w14:textId="71E6FFBF" w:rsidR="00C11FB3" w:rsidRPr="00A378FD" w:rsidRDefault="00C11FB3" w:rsidP="0099288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C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78FD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обследование, чистка колодцев.</w:t>
      </w:r>
    </w:p>
    <w:p w14:paraId="62DDB41C" w14:textId="77777777" w:rsidR="008342AE" w:rsidRPr="00A378FD" w:rsidRDefault="008342AE" w:rsidP="008342A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38118" w14:textId="77777777" w:rsidR="008342AE" w:rsidRPr="00A378FD" w:rsidRDefault="00293BDC" w:rsidP="00293BDC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РИТУАЛ</w:t>
      </w:r>
    </w:p>
    <w:p w14:paraId="148C5747" w14:textId="77777777" w:rsidR="00992889" w:rsidRPr="00A378FD" w:rsidRDefault="00992889" w:rsidP="00293BDC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FD0573" w14:textId="5F60D954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F75C57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организует похоронное дело, оказывает гарантированный перечень услуг по погребению в соответствии с законодательством РФ;</w:t>
      </w:r>
    </w:p>
    <w:p w14:paraId="13C6F1A2" w14:textId="07CC7C7B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F75C57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обеспечивает режим работы муниципальных кладбищ;</w:t>
      </w:r>
    </w:p>
    <w:p w14:paraId="52309A0F" w14:textId="68BE9761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</w:t>
      </w:r>
      <w:r w:rsidR="009634EA">
        <w:rPr>
          <w:rFonts w:ascii="Times New Roman" w:hAnsi="Times New Roman" w:cs="Times New Roman"/>
          <w:sz w:val="28"/>
          <w:szCs w:val="28"/>
        </w:rPr>
        <w:t> </w:t>
      </w:r>
      <w:r w:rsidRPr="00A378FD">
        <w:rPr>
          <w:rFonts w:ascii="Times New Roman" w:hAnsi="Times New Roman" w:cs="Times New Roman"/>
          <w:sz w:val="28"/>
          <w:szCs w:val="28"/>
        </w:rPr>
        <w:t>обеспечивает содержание муниципальных кладбищ, уборку территорий, вывоз мусора, снос аварийных деревьев.</w:t>
      </w:r>
    </w:p>
    <w:p w14:paraId="2D9312DC" w14:textId="77777777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За отчётный период п</w:t>
      </w:r>
      <w:r w:rsidR="00293BDC" w:rsidRPr="00A378FD">
        <w:rPr>
          <w:rFonts w:ascii="Times New Roman" w:hAnsi="Times New Roman" w:cs="Times New Roman"/>
          <w:sz w:val="28"/>
          <w:szCs w:val="28"/>
        </w:rPr>
        <w:t xml:space="preserve">роизведено </w:t>
      </w:r>
      <w:r w:rsidRPr="00A378FD">
        <w:rPr>
          <w:rFonts w:ascii="Times New Roman" w:hAnsi="Times New Roman" w:cs="Times New Roman"/>
          <w:sz w:val="28"/>
          <w:szCs w:val="28"/>
        </w:rPr>
        <w:t xml:space="preserve">421 захоронение, </w:t>
      </w:r>
      <w:r w:rsidR="00293BDC" w:rsidRPr="00A378FD">
        <w:rPr>
          <w:rFonts w:ascii="Times New Roman" w:hAnsi="Times New Roman" w:cs="Times New Roman"/>
          <w:sz w:val="28"/>
          <w:szCs w:val="28"/>
        </w:rPr>
        <w:t>из них</w:t>
      </w:r>
      <w:r w:rsidRPr="00A378FD">
        <w:rPr>
          <w:rFonts w:ascii="Times New Roman" w:hAnsi="Times New Roman" w:cs="Times New Roman"/>
          <w:sz w:val="28"/>
          <w:szCs w:val="28"/>
        </w:rPr>
        <w:t>:</w:t>
      </w:r>
    </w:p>
    <w:p w14:paraId="7E473A7D" w14:textId="77777777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302 захоронений в гробу</w:t>
      </w:r>
      <w:r w:rsidRPr="00A378FD">
        <w:rPr>
          <w:rFonts w:ascii="Times New Roman" w:hAnsi="Times New Roman" w:cs="Times New Roman"/>
          <w:sz w:val="28"/>
          <w:szCs w:val="28"/>
        </w:rPr>
        <w:t>;</w:t>
      </w:r>
    </w:p>
    <w:p w14:paraId="0D9BD2F0" w14:textId="77777777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119 захоронений в урне;</w:t>
      </w:r>
    </w:p>
    <w:p w14:paraId="2DF7E8AD" w14:textId="77777777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Вывезено Т</w:t>
      </w:r>
      <w:r w:rsidRPr="00A378FD">
        <w:rPr>
          <w:rFonts w:ascii="Times New Roman" w:hAnsi="Times New Roman" w:cs="Times New Roman"/>
          <w:sz w:val="28"/>
          <w:szCs w:val="28"/>
        </w:rPr>
        <w:t xml:space="preserve">вердых </w:t>
      </w:r>
      <w:r w:rsidR="00293BDC" w:rsidRPr="00A378FD">
        <w:rPr>
          <w:rFonts w:ascii="Times New Roman" w:hAnsi="Times New Roman" w:cs="Times New Roman"/>
          <w:sz w:val="28"/>
          <w:szCs w:val="28"/>
        </w:rPr>
        <w:t>К</w:t>
      </w:r>
      <w:r w:rsidRPr="00A378FD">
        <w:rPr>
          <w:rFonts w:ascii="Times New Roman" w:hAnsi="Times New Roman" w:cs="Times New Roman"/>
          <w:sz w:val="28"/>
          <w:szCs w:val="28"/>
        </w:rPr>
        <w:t xml:space="preserve">оммунальных </w:t>
      </w:r>
      <w:r w:rsidR="00293BDC" w:rsidRPr="00A378FD">
        <w:rPr>
          <w:rFonts w:ascii="Times New Roman" w:hAnsi="Times New Roman" w:cs="Times New Roman"/>
          <w:sz w:val="28"/>
          <w:szCs w:val="28"/>
        </w:rPr>
        <w:t>О</w:t>
      </w:r>
      <w:r w:rsidRPr="00A378FD">
        <w:rPr>
          <w:rFonts w:ascii="Times New Roman" w:hAnsi="Times New Roman" w:cs="Times New Roman"/>
          <w:sz w:val="28"/>
          <w:szCs w:val="28"/>
        </w:rPr>
        <w:t>тходов с территорий кладбищ 552</w:t>
      </w:r>
      <w:r w:rsidR="00293BDC" w:rsidRPr="00A378FD">
        <w:rPr>
          <w:rFonts w:ascii="Times New Roman" w:hAnsi="Times New Roman" w:cs="Times New Roman"/>
          <w:sz w:val="28"/>
          <w:szCs w:val="28"/>
        </w:rPr>
        <w:t xml:space="preserve"> м3;</w:t>
      </w:r>
    </w:p>
    <w:p w14:paraId="1AA60420" w14:textId="69BBC234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Разработан и утверждён новый прайс на оказание платных услуг МУКП «Ритуал»</w:t>
      </w:r>
      <w:r w:rsidR="009634EA">
        <w:rPr>
          <w:rFonts w:ascii="Times New Roman" w:hAnsi="Times New Roman" w:cs="Times New Roman"/>
          <w:sz w:val="28"/>
          <w:szCs w:val="28"/>
        </w:rPr>
        <w:t>.</w:t>
      </w:r>
    </w:p>
    <w:p w14:paraId="6DF8F9D8" w14:textId="77777777" w:rsidR="00293BDC" w:rsidRPr="00A378FD" w:rsidRDefault="00293BDC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2889" w:rsidRPr="00A378FD">
        <w:rPr>
          <w:rFonts w:ascii="Times New Roman" w:hAnsi="Times New Roman" w:cs="Times New Roman"/>
          <w:sz w:val="28"/>
          <w:szCs w:val="28"/>
        </w:rPr>
        <w:t>работ по благоустройству Овцинского кладбища</w:t>
      </w:r>
      <w:r w:rsidRPr="00A378FD">
        <w:rPr>
          <w:rFonts w:ascii="Times New Roman" w:hAnsi="Times New Roman" w:cs="Times New Roman"/>
          <w:sz w:val="28"/>
          <w:szCs w:val="28"/>
        </w:rPr>
        <w:t xml:space="preserve"> </w:t>
      </w:r>
      <w:r w:rsidR="00992889" w:rsidRPr="00A378FD">
        <w:rPr>
          <w:rFonts w:ascii="Times New Roman" w:hAnsi="Times New Roman" w:cs="Times New Roman"/>
          <w:sz w:val="28"/>
          <w:szCs w:val="28"/>
        </w:rPr>
        <w:t>в 2023 году были выполнены следующие мероприятия</w:t>
      </w:r>
      <w:r w:rsidRPr="00A378FD">
        <w:rPr>
          <w:rFonts w:ascii="Times New Roman" w:hAnsi="Times New Roman" w:cs="Times New Roman"/>
          <w:sz w:val="28"/>
          <w:szCs w:val="28"/>
        </w:rPr>
        <w:t>:</w:t>
      </w:r>
    </w:p>
    <w:p w14:paraId="0395B27B" w14:textId="6E7E1685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Посев газона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20ECD873" w14:textId="1B3B158C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Отсыпка грунтовой дороги в объеме 300 м3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39387D5C" w14:textId="20567031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Расчистка мелиоративных канав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472DF422" w14:textId="3485EB4E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Обработка территорий от клещей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48FBA1A8" w14:textId="0549D59D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Установка забора и ворот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787573AF" w14:textId="6C74FE61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Уста</w:t>
      </w:r>
      <w:r w:rsidR="009634EA">
        <w:rPr>
          <w:rFonts w:ascii="Times New Roman" w:hAnsi="Times New Roman" w:cs="Times New Roman"/>
          <w:sz w:val="28"/>
          <w:szCs w:val="28"/>
        </w:rPr>
        <w:t>но</w:t>
      </w:r>
      <w:r w:rsidR="00293BDC" w:rsidRPr="00A378FD">
        <w:rPr>
          <w:rFonts w:ascii="Times New Roman" w:hAnsi="Times New Roman" w:cs="Times New Roman"/>
          <w:sz w:val="28"/>
          <w:szCs w:val="28"/>
        </w:rPr>
        <w:t>в</w:t>
      </w:r>
      <w:r w:rsidR="009634EA">
        <w:rPr>
          <w:rFonts w:ascii="Times New Roman" w:hAnsi="Times New Roman" w:cs="Times New Roman"/>
          <w:sz w:val="28"/>
          <w:szCs w:val="28"/>
        </w:rPr>
        <w:t>ка</w:t>
      </w:r>
      <w:r w:rsidR="00293BDC" w:rsidRPr="00A378FD">
        <w:rPr>
          <w:rFonts w:ascii="Times New Roman" w:hAnsi="Times New Roman" w:cs="Times New Roman"/>
          <w:sz w:val="28"/>
          <w:szCs w:val="28"/>
        </w:rPr>
        <w:t xml:space="preserve"> биотуалетов и ёмкостей с водой для посетителей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4CE3EF9E" w14:textId="127D0352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 xml:space="preserve">- </w:t>
      </w:r>
      <w:r w:rsidR="00293BDC" w:rsidRPr="00A378FD">
        <w:rPr>
          <w:rFonts w:ascii="Times New Roman" w:hAnsi="Times New Roman" w:cs="Times New Roman"/>
          <w:sz w:val="28"/>
          <w:szCs w:val="28"/>
        </w:rPr>
        <w:t>Установка беседок в количестве 4-х штук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5F6C61BB" w14:textId="3570625E" w:rsidR="00293BDC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Укладка дренажных труб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5BEE1AE6" w14:textId="7D157736" w:rsidR="00992889" w:rsidRPr="00A378FD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Установка переправных мостов</w:t>
      </w:r>
      <w:r w:rsidR="00293BDC" w:rsidRPr="00A378FD">
        <w:rPr>
          <w:rFonts w:ascii="Times New Roman" w:hAnsi="Times New Roman" w:cs="Times New Roman"/>
          <w:sz w:val="28"/>
          <w:szCs w:val="28"/>
        </w:rPr>
        <w:t xml:space="preserve"> в количестве 5 штук</w:t>
      </w:r>
      <w:r w:rsidR="009634EA">
        <w:rPr>
          <w:rFonts w:ascii="Times New Roman" w:hAnsi="Times New Roman" w:cs="Times New Roman"/>
          <w:sz w:val="28"/>
          <w:szCs w:val="28"/>
        </w:rPr>
        <w:t>;</w:t>
      </w:r>
    </w:p>
    <w:p w14:paraId="588ACCD5" w14:textId="77777777" w:rsidR="00992889" w:rsidRDefault="00992889" w:rsidP="006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FD">
        <w:rPr>
          <w:rFonts w:ascii="Times New Roman" w:hAnsi="Times New Roman" w:cs="Times New Roman"/>
          <w:sz w:val="28"/>
          <w:szCs w:val="28"/>
        </w:rPr>
        <w:t>- Уборка территории от поваленных деревьев.</w:t>
      </w:r>
    </w:p>
    <w:p w14:paraId="5FE0FB11" w14:textId="77777777" w:rsidR="005E5D1A" w:rsidRPr="005E5D1A" w:rsidRDefault="005E5D1A" w:rsidP="005E5D1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5D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Приоритетные направления на 2023 год</w:t>
      </w:r>
    </w:p>
    <w:p w14:paraId="550CA666" w14:textId="72C25753" w:rsidR="005E5D1A" w:rsidRPr="005E5D1A" w:rsidRDefault="005E5D1A" w:rsidP="005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 год нами определены важные задачи для работы, такие как:</w:t>
      </w:r>
    </w:p>
    <w:p w14:paraId="61586E1F" w14:textId="249D0B5B" w:rsidR="005E5D1A" w:rsidRPr="005E5D1A" w:rsidRDefault="005E5D1A" w:rsidP="009634EA">
      <w:pPr>
        <w:numPr>
          <w:ilvl w:val="0"/>
          <w:numId w:val="3"/>
        </w:numPr>
        <w:tabs>
          <w:tab w:val="left" w:pos="993"/>
        </w:tabs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реконструкция и установка новых детских и спортивных площадок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577A7" w14:textId="77777777" w:rsidR="005E5D1A" w:rsidRP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установка новых малых архитектурных форм, таких как скамейки, урны и т.д.;</w:t>
      </w:r>
    </w:p>
    <w:p w14:paraId="534BF3B8" w14:textId="77777777" w:rsidR="005E5D1A" w:rsidRP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работы по озеленению: посадка деревьев, кустарников, устройство газонов;</w:t>
      </w:r>
    </w:p>
    <w:p w14:paraId="23D1C093" w14:textId="517D2211" w:rsidR="005E5D1A" w:rsidRP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работы по обустройству пешеходных дорожек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57C01" w14:textId="7798834A" w:rsid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содержание и ремонт автомобильных дорог местного значения во всех населенных пунктах поселения, а также мероприятия по обеспечению безопасности дорожного движения в т.ч. установка дополнительных лежачих полицейских, нанесение дорожной разметки, устройство сетей освещения; ремонт парковок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2F978" w14:textId="42209A35" w:rsidR="00371712" w:rsidRPr="005E5D1A" w:rsidRDefault="00371712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в области пожарной безопасности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2958E4" w14:textId="77C8AB7B" w:rsid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увеличение количества кружков, секций для подростков и молодежи, взрослого населения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41D09" w14:textId="76EC0D77" w:rsidR="005E5D1A" w:rsidRPr="005E5D1A" w:rsidRDefault="005E5D1A" w:rsidP="009634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общественного объединения туристической направленности, в течении года создание спортивного клуба, как общественного объединения</w:t>
      </w:r>
      <w:r w:rsidR="00963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1AC5ED" w14:textId="30326E80" w:rsidR="005E5D1A" w:rsidRPr="005E5D1A" w:rsidRDefault="005E5D1A" w:rsidP="009634EA">
      <w:pPr>
        <w:numPr>
          <w:ilvl w:val="0"/>
          <w:numId w:val="4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ресурсоснабжающей организации Свердловские коммунальные системы</w:t>
      </w:r>
      <w:r w:rsidR="00F75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7DEE8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Хочу выразить искреннюю благодарность каждому из вас за вашу неоценимую работу и вклад в развитие нашего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2023 году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>. Ваши усилия и преданность делу заслуживают наивысшей похвалы.</w:t>
      </w:r>
    </w:p>
    <w:p w14:paraId="4D9F1A89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В первую очередь, хочу выразить глубокую признательность нашим защитникам — военнослужащим, сотрудникам правоохранительных органов и всем, кто обеспечивает нашу безопасность. Ваша преданность и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 xml:space="preserve"> отвага в защите нашей страны 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>заслуживают нашего уважения и благодарности.</w:t>
      </w:r>
    </w:p>
    <w:p w14:paraId="6BC9D2B5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Отдельные слова признания и благодарности хочу выразить нашим ветеранам, которые своим подвигом защитили нашу Родину. Ваше мужество и самоотверженность служат примером для всех нас. Мы всегда помним о вашем вкладе в наше общее благо.</w:t>
      </w:r>
    </w:p>
    <w:p w14:paraId="38A55AE5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Также хочу выразить благодарность членам трудовых коллективов нашего муниципального образования. Ваша работа и профессионализм являются основой для развития нашей экономики и обеспечения </w:t>
      </w:r>
      <w:r w:rsidR="000D22A1" w:rsidRPr="005E5D1A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благосостояния. Ваши усилия и труд вносят значимый вклад в 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>наше общее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 дело.</w:t>
      </w:r>
    </w:p>
    <w:p w14:paraId="3A9CE7D2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важными являются представители общественности, которые активно участвуют в жизни нашего 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>. Ваше участие в общественных инициативах, волонтерская деятельность и вклад в развитие культуры, спорта, образования и других сфер нашей жизни невозможно переоценить. Благодаря вашим усилиям, наше муниципальное образование становится лучше и сильнее.</w:t>
      </w:r>
    </w:p>
    <w:p w14:paraId="30763AF5" w14:textId="77777777" w:rsidR="005E5D1A" w:rsidRPr="005E5D1A" w:rsidRDefault="005E5D1A" w:rsidP="005E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Все ваши достижения и усилия в 2023 году являются ярким примером того, как совместные усилия могут привести к положительным изменениям и прогрессу. Ваша работа и преданность делу вносят огромный вклад в наше муниципальное образование.</w:t>
      </w:r>
    </w:p>
    <w:p w14:paraId="42C09069" w14:textId="77777777" w:rsidR="005E5D1A" w:rsidRPr="005E5D1A" w:rsidRDefault="005E5D1A" w:rsidP="005E5D1A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Еще раз выражаю вам искрен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>нюю благодарность за вашу работу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. Желаю вам дальнейших успехов и достижений во всех ваших начинаниях. Вместе мы сможем сделать наше 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5E5D1A">
        <w:rPr>
          <w:rFonts w:ascii="Times New Roman" w:eastAsia="Times New Roman" w:hAnsi="Times New Roman" w:cs="Times New Roman"/>
          <w:sz w:val="28"/>
          <w:szCs w:val="28"/>
        </w:rPr>
        <w:t xml:space="preserve"> еще лучше.</w:t>
      </w:r>
    </w:p>
    <w:p w14:paraId="7070E9F4" w14:textId="77777777" w:rsidR="005E5D1A" w:rsidRPr="005E5D1A" w:rsidRDefault="005E5D1A" w:rsidP="005E5D1A">
      <w:pPr>
        <w:spacing w:after="0" w:line="240" w:lineRule="auto"/>
        <w:ind w:left="4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Я желаю всем удачи и успехов!</w:t>
      </w:r>
    </w:p>
    <w:p w14:paraId="36CC1F5E" w14:textId="77777777" w:rsidR="005E5D1A" w:rsidRPr="005E5D1A" w:rsidRDefault="005E5D1A" w:rsidP="005E5D1A">
      <w:p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1A">
        <w:rPr>
          <w:rFonts w:ascii="Times New Roman" w:eastAsia="Times New Roman" w:hAnsi="Times New Roman" w:cs="Times New Roman"/>
          <w:sz w:val="28"/>
          <w:szCs w:val="28"/>
        </w:rPr>
        <w:t>Благодарю за внимание.</w:t>
      </w:r>
    </w:p>
    <w:p w14:paraId="4FDC1803" w14:textId="77777777" w:rsidR="005E5D1A" w:rsidRPr="005E5D1A" w:rsidRDefault="005E5D1A" w:rsidP="005E5D1A">
      <w:pPr>
        <w:ind w:firstLine="1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21424" w14:textId="77777777" w:rsidR="005E5D1A" w:rsidRPr="005E5D1A" w:rsidRDefault="005E5D1A" w:rsidP="005E5D1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14:paraId="041B75E2" w14:textId="77777777" w:rsidR="005E5D1A" w:rsidRPr="005E5D1A" w:rsidRDefault="005E5D1A" w:rsidP="005E5D1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5E5D1A">
        <w:rPr>
          <w:sz w:val="28"/>
          <w:szCs w:val="28"/>
        </w:rPr>
        <w:t>Глава администрации</w:t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</w:r>
      <w:r w:rsidRPr="005E5D1A">
        <w:rPr>
          <w:sz w:val="28"/>
          <w:szCs w:val="28"/>
        </w:rPr>
        <w:tab/>
        <w:t xml:space="preserve">          В.И. Тулаев</w:t>
      </w:r>
    </w:p>
    <w:p w14:paraId="2C86198C" w14:textId="77777777" w:rsidR="005E5D1A" w:rsidRPr="00A378FD" w:rsidRDefault="005E5D1A" w:rsidP="009928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8EDD69" w14:textId="77777777" w:rsidR="00A12637" w:rsidRPr="00A378FD" w:rsidRDefault="00A12637" w:rsidP="00C5046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2637" w:rsidRPr="00A3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F85C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907B8"/>
    <w:multiLevelType w:val="hybridMultilevel"/>
    <w:tmpl w:val="B60200D2"/>
    <w:lvl w:ilvl="0" w:tplc="BE4AC0C4">
      <w:start w:val="9"/>
      <w:numFmt w:val="bullet"/>
      <w:lvlText w:val="-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C63D24"/>
    <w:multiLevelType w:val="hybridMultilevel"/>
    <w:tmpl w:val="37A051CE"/>
    <w:lvl w:ilvl="0" w:tplc="A198AE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687A03"/>
    <w:multiLevelType w:val="multilevel"/>
    <w:tmpl w:val="26FA9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5F9F"/>
    <w:multiLevelType w:val="multilevel"/>
    <w:tmpl w:val="5EE83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4931105">
    <w:abstractNumId w:val="2"/>
  </w:num>
  <w:num w:numId="2" w16cid:durableId="1514802285">
    <w:abstractNumId w:val="1"/>
  </w:num>
  <w:num w:numId="3" w16cid:durableId="1938519876">
    <w:abstractNumId w:val="3"/>
  </w:num>
  <w:num w:numId="4" w16cid:durableId="1966035317">
    <w:abstractNumId w:val="4"/>
  </w:num>
  <w:num w:numId="5" w16cid:durableId="208969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9A"/>
    <w:rsid w:val="000D22A1"/>
    <w:rsid w:val="00276856"/>
    <w:rsid w:val="00284FF3"/>
    <w:rsid w:val="00293BDC"/>
    <w:rsid w:val="002F01D7"/>
    <w:rsid w:val="00371712"/>
    <w:rsid w:val="003A76B1"/>
    <w:rsid w:val="003E1E70"/>
    <w:rsid w:val="00442AB1"/>
    <w:rsid w:val="005E5D1A"/>
    <w:rsid w:val="006C3BED"/>
    <w:rsid w:val="007E3E66"/>
    <w:rsid w:val="007F1625"/>
    <w:rsid w:val="008342AE"/>
    <w:rsid w:val="00876D1F"/>
    <w:rsid w:val="008F6828"/>
    <w:rsid w:val="00911D38"/>
    <w:rsid w:val="009634EA"/>
    <w:rsid w:val="00974596"/>
    <w:rsid w:val="00992889"/>
    <w:rsid w:val="00A12637"/>
    <w:rsid w:val="00A378FD"/>
    <w:rsid w:val="00AC7EC1"/>
    <w:rsid w:val="00AD619A"/>
    <w:rsid w:val="00BD1E63"/>
    <w:rsid w:val="00C11FB3"/>
    <w:rsid w:val="00C5046D"/>
    <w:rsid w:val="00CF11C1"/>
    <w:rsid w:val="00D06756"/>
    <w:rsid w:val="00E84F15"/>
    <w:rsid w:val="00E9392A"/>
    <w:rsid w:val="00ED3226"/>
    <w:rsid w:val="00F564F9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2D8"/>
  <w15:chartTrackingRefBased/>
  <w15:docId w15:val="{38BE6E18-A354-4E10-AA90-F4C83C9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01D7"/>
    <w:pPr>
      <w:ind w:left="720"/>
      <w:contextualSpacing/>
    </w:pPr>
  </w:style>
  <w:style w:type="character" w:customStyle="1" w:styleId="FontStyle31">
    <w:name w:val="Font Style31"/>
    <w:uiPriority w:val="99"/>
    <w:rsid w:val="00C5046D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284FF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">
    <w:name w:val="List Bullet"/>
    <w:basedOn w:val="a0"/>
    <w:uiPriority w:val="99"/>
    <w:semiHidden/>
    <w:unhideWhenUsed/>
    <w:rsid w:val="005E5D1A"/>
    <w:pPr>
      <w:numPr>
        <w:numId w:val="5"/>
      </w:numPr>
      <w:spacing w:line="256" w:lineRule="auto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2C61-95FF-46C7-B5E7-430C6B04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Витальевич Цветков</dc:creator>
  <cp:keywords/>
  <dc:description/>
  <cp:lastModifiedBy>Наталья Михайловна Сорокина</cp:lastModifiedBy>
  <cp:revision>20</cp:revision>
  <dcterms:created xsi:type="dcterms:W3CDTF">2024-02-08T07:20:00Z</dcterms:created>
  <dcterms:modified xsi:type="dcterms:W3CDTF">2024-02-12T11:14:00Z</dcterms:modified>
</cp:coreProperties>
</file>